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D" w:rsidRPr="004777CD" w:rsidRDefault="004777CD" w:rsidP="004777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D">
        <w:rPr>
          <w:rFonts w:ascii="Times New Roman" w:hAnsi="Times New Roman" w:cs="Times New Roman"/>
          <w:b/>
          <w:sz w:val="24"/>
          <w:szCs w:val="24"/>
        </w:rPr>
        <w:t>Independencia lógica</w:t>
      </w:r>
    </w:p>
    <w:p w:rsidR="0014480E" w:rsidRDefault="00D92147" w:rsidP="004777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92147">
        <w:rPr>
          <w:rFonts w:ascii="Times New Roman" w:hAnsi="Times New Roman" w:cs="Times New Roman"/>
          <w:sz w:val="24"/>
          <w:szCs w:val="24"/>
        </w:rPr>
        <w:t xml:space="preserve">Un sistema proporciona la independencia </w:t>
      </w:r>
      <w:r w:rsidRPr="00D92147">
        <w:rPr>
          <w:rFonts w:ascii="Times New Roman" w:hAnsi="Times New Roman" w:cs="Times New Roman"/>
          <w:i/>
          <w:iCs/>
          <w:sz w:val="24"/>
          <w:szCs w:val="24"/>
        </w:rPr>
        <w:t xml:space="preserve">lógica </w:t>
      </w:r>
      <w:r>
        <w:rPr>
          <w:rFonts w:ascii="Times New Roman" w:hAnsi="Times New Roman" w:cs="Times New Roman"/>
          <w:sz w:val="24"/>
          <w:szCs w:val="24"/>
        </w:rPr>
        <w:t xml:space="preserve">de los datos </w:t>
      </w:r>
      <w:r w:rsidRPr="00D92147">
        <w:rPr>
          <w:rFonts w:ascii="Times New Roman" w:hAnsi="Times New Roman" w:cs="Times New Roman"/>
          <w:sz w:val="24"/>
          <w:szCs w:val="24"/>
        </w:rPr>
        <w:t xml:space="preserve">si los usuarios y los programas de usuario también son inmunes a los cambios en la estructura </w:t>
      </w:r>
      <w:r w:rsidRPr="00D92147">
        <w:rPr>
          <w:rFonts w:ascii="Times New Roman" w:hAnsi="Times New Roman" w:cs="Times New Roman"/>
          <w:i/>
          <w:iCs/>
          <w:sz w:val="24"/>
          <w:szCs w:val="24"/>
        </w:rPr>
        <w:t xml:space="preserve">lógica </w:t>
      </w:r>
      <w:r w:rsidRPr="00D92147">
        <w:rPr>
          <w:rFonts w:ascii="Times New Roman" w:hAnsi="Times New Roman" w:cs="Times New Roman"/>
          <w:sz w:val="24"/>
          <w:szCs w:val="24"/>
        </w:rPr>
        <w:t>de la base de datos (lo que significa ca</w:t>
      </w:r>
      <w:bookmarkStart w:id="0" w:name="_GoBack"/>
      <w:bookmarkEnd w:id="0"/>
      <w:r w:rsidRPr="00D92147">
        <w:rPr>
          <w:rFonts w:ascii="Times New Roman" w:hAnsi="Times New Roman" w:cs="Times New Roman"/>
          <w:sz w:val="24"/>
          <w:szCs w:val="24"/>
        </w:rPr>
        <w:t>mbios al nivel conceptual o "lógico de la comunidad").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92147" w:rsidRPr="00717D4C" w:rsidRDefault="004777CD" w:rsidP="004777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501491"/>
          <w:citation/>
        </w:sdtPr>
        <w:sdtEndPr/>
        <w:sdtContent>
          <w:r w:rsidR="00D921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92147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Dat01 \p 41 \l 22538 </w:instrText>
          </w:r>
          <w:r w:rsidR="00D921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2147" w:rsidRPr="003F679C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(Date, 2001, p. 41)</w:t>
          </w:r>
          <w:r w:rsidR="00D9214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92147" w:rsidRPr="00D92147" w:rsidRDefault="00D92147" w:rsidP="00D921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92147" w:rsidRPr="00D92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7"/>
    <w:rsid w:val="0014480E"/>
    <w:rsid w:val="004777CD"/>
    <w:rsid w:val="00D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B685FDC4-C07D-4EAC-B4A8-5DB6C52C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2</cp:revision>
  <dcterms:created xsi:type="dcterms:W3CDTF">2018-02-13T04:45:00Z</dcterms:created>
  <dcterms:modified xsi:type="dcterms:W3CDTF">2018-02-20T02:44:00Z</dcterms:modified>
</cp:coreProperties>
</file>