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1061F0" w:rsidRPr="001061F0" w:rsidRDefault="001061F0" w:rsidP="001061F0">
      <w:pPr>
        <w:tabs>
          <w:tab w:val="left" w:pos="951"/>
        </w:tabs>
        <w:jc w:val="center"/>
        <w:rPr>
          <w:b/>
          <w:color w:val="E36C0A" w:themeColor="accent6" w:themeShade="BF"/>
          <w:sz w:val="32"/>
          <w:szCs w:val="32"/>
        </w:rPr>
      </w:pPr>
      <w:r w:rsidRPr="001061F0">
        <w:rPr>
          <w:b/>
          <w:color w:val="E36C0A" w:themeColor="accent6" w:themeShade="BF"/>
          <w:sz w:val="32"/>
          <w:szCs w:val="32"/>
        </w:rPr>
        <w:t>TAZAS Y CUCHARADAS</w:t>
      </w:r>
    </w:p>
    <w:p w:rsidR="001061F0" w:rsidRPr="001061F0" w:rsidRDefault="001061F0" w:rsidP="001061F0">
      <w:pPr>
        <w:tabs>
          <w:tab w:val="left" w:pos="951"/>
        </w:tabs>
        <w:jc w:val="both"/>
        <w:rPr>
          <w:sz w:val="28"/>
          <w:szCs w:val="28"/>
        </w:rPr>
      </w:pPr>
      <w:r w:rsidRPr="001061F0">
        <w:rPr>
          <w:sz w:val="28"/>
          <w:szCs w:val="28"/>
        </w:rPr>
        <w:t>Hay multitud de recetas que hablan de cuchara</w:t>
      </w:r>
      <w:r>
        <w:rPr>
          <w:sz w:val="28"/>
          <w:szCs w:val="28"/>
        </w:rPr>
        <w:t>da</w:t>
      </w:r>
      <w:r w:rsidRPr="001061F0">
        <w:rPr>
          <w:sz w:val="28"/>
          <w:szCs w:val="28"/>
        </w:rPr>
        <w:t>s, vasos y tazas, pero hay que tener en cuenta, que no todas las cucharas son iguales. Así que hay una medida estándar,</w:t>
      </w:r>
      <w:r>
        <w:rPr>
          <w:sz w:val="28"/>
          <w:szCs w:val="28"/>
        </w:rPr>
        <w:t xml:space="preserve"> que en el caso de las cucharas</w:t>
      </w:r>
      <w:r w:rsidRPr="001061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61F0">
        <w:rPr>
          <w:sz w:val="28"/>
          <w:szCs w:val="28"/>
        </w:rPr>
        <w:t>es posible comparar cucharas medidoras estándar con la medida.</w:t>
      </w:r>
    </w:p>
    <w:p w:rsidR="001061F0" w:rsidRPr="001061F0" w:rsidRDefault="001061F0" w:rsidP="001061F0">
      <w:pPr>
        <w:pStyle w:val="Prrafodelista"/>
        <w:tabs>
          <w:tab w:val="left" w:pos="951"/>
        </w:tabs>
        <w:jc w:val="both"/>
        <w:rPr>
          <w:sz w:val="28"/>
          <w:szCs w:val="28"/>
        </w:rPr>
      </w:pPr>
      <w:r w:rsidRPr="001061F0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2812175</wp:posOffset>
            </wp:positionH>
            <wp:positionV relativeFrom="paragraph">
              <wp:posOffset>145651</wp:posOffset>
            </wp:positionV>
            <wp:extent cx="2594754" cy="3260785"/>
            <wp:effectExtent l="19050" t="0" r="0" b="0"/>
            <wp:wrapNone/>
            <wp:docPr id="4" name="1 Imagen" descr="zzz equivalencia tazas y cuch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 equivalencia tazas y cuchar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754" cy="326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1F0" w:rsidRPr="001061F0" w:rsidRDefault="001061F0" w:rsidP="001061F0">
      <w:pPr>
        <w:tabs>
          <w:tab w:val="left" w:pos="6181"/>
        </w:tabs>
        <w:jc w:val="both"/>
        <w:rPr>
          <w:sz w:val="28"/>
          <w:szCs w:val="28"/>
        </w:rPr>
      </w:pPr>
    </w:p>
    <w:p w:rsidR="001061F0" w:rsidRPr="001061F0" w:rsidRDefault="001061F0" w:rsidP="001061F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51723</wp:posOffset>
            </wp:positionH>
            <wp:positionV relativeFrom="paragraph">
              <wp:posOffset>121668</wp:posOffset>
            </wp:positionV>
            <wp:extent cx="2534368" cy="1656272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88" t="38068" r="63778" b="3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68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1F0" w:rsidRPr="001061F0" w:rsidRDefault="001061F0" w:rsidP="001061F0">
      <w:pPr>
        <w:jc w:val="both"/>
        <w:rPr>
          <w:sz w:val="28"/>
          <w:szCs w:val="28"/>
        </w:rPr>
      </w:pPr>
    </w:p>
    <w:p w:rsidR="001061F0" w:rsidRPr="001061F0" w:rsidRDefault="001061F0" w:rsidP="001061F0">
      <w:pPr>
        <w:jc w:val="both"/>
        <w:rPr>
          <w:sz w:val="28"/>
          <w:szCs w:val="28"/>
        </w:rPr>
      </w:pPr>
    </w:p>
    <w:p w:rsidR="001061F0" w:rsidRPr="001061F0" w:rsidRDefault="001061F0" w:rsidP="001061F0">
      <w:pPr>
        <w:jc w:val="both"/>
        <w:rPr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  <w:r w:rsidRPr="001061F0">
        <w:rPr>
          <w:b/>
          <w:i/>
          <w:color w:val="E36C0A" w:themeColor="accent6" w:themeShade="BF"/>
          <w:sz w:val="28"/>
          <w:szCs w:val="28"/>
        </w:rPr>
        <w:t>Actividad:</w:t>
      </w:r>
      <w:r w:rsidRPr="001061F0">
        <w:rPr>
          <w:b/>
          <w:i/>
          <w:sz w:val="28"/>
          <w:szCs w:val="28"/>
        </w:rPr>
        <w:t xml:space="preserve"> Tendrás que traer a clase dos recetas </w:t>
      </w:r>
      <w:r w:rsidR="002871E0">
        <w:rPr>
          <w:b/>
          <w:i/>
          <w:sz w:val="28"/>
          <w:szCs w:val="28"/>
        </w:rPr>
        <w:t>de cocina, para luego ver en qué</w:t>
      </w:r>
      <w:r w:rsidRPr="001061F0">
        <w:rPr>
          <w:b/>
          <w:i/>
          <w:sz w:val="28"/>
          <w:szCs w:val="28"/>
        </w:rPr>
        <w:t xml:space="preserve"> mide las cantidades y cuál sería su equivalencia en cucharadas y tazas.</w:t>
      </w:r>
    </w:p>
    <w:p w:rsidR="00EE5C00" w:rsidRPr="001061F0" w:rsidRDefault="00A30759" w:rsidP="001061F0">
      <w:pPr>
        <w:jc w:val="both"/>
        <w:rPr>
          <w:sz w:val="28"/>
          <w:szCs w:val="28"/>
        </w:rPr>
      </w:pPr>
    </w:p>
    <w:sectPr w:rsidR="00EE5C00" w:rsidRPr="001061F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1061F0"/>
    <w:rsid w:val="001061F0"/>
    <w:rsid w:val="002871E0"/>
    <w:rsid w:val="003624BB"/>
    <w:rsid w:val="004F326E"/>
    <w:rsid w:val="00613449"/>
    <w:rsid w:val="00750722"/>
    <w:rsid w:val="009723DF"/>
    <w:rsid w:val="00A30759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2017-12-10T22:41:00Z</dcterms:created>
  <dcterms:modified xsi:type="dcterms:W3CDTF">2017-12-10T22:41:00Z</dcterms:modified>
</cp:coreProperties>
</file>