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6923C" w:themeColor="accent3" w:themeShade="BF"/>
  <w:body>
    <w:p w:rsidR="003673B2" w:rsidRPr="003673B2" w:rsidRDefault="003673B2" w:rsidP="003673B2">
      <w:pPr>
        <w:jc w:val="center"/>
        <w:rPr>
          <w:b/>
          <w:i/>
          <w:color w:val="F79646" w:themeColor="accent6"/>
          <w:sz w:val="32"/>
          <w:szCs w:val="32"/>
        </w:rPr>
      </w:pPr>
      <w:r w:rsidRPr="003673B2">
        <w:rPr>
          <w:b/>
          <w:color w:val="F79646" w:themeColor="accent6"/>
          <w:sz w:val="32"/>
          <w:szCs w:val="32"/>
        </w:rPr>
        <w:t>DESCRIBIR DIRECCIONES</w:t>
      </w:r>
    </w:p>
    <w:p w:rsidR="003673B2" w:rsidRDefault="003673B2" w:rsidP="003673B2">
      <w:pPr>
        <w:jc w:val="both"/>
        <w:rPr>
          <w:b/>
          <w:i/>
          <w:color w:val="F79646" w:themeColor="accent6"/>
          <w:sz w:val="28"/>
          <w:szCs w:val="28"/>
        </w:rPr>
      </w:pPr>
    </w:p>
    <w:p w:rsidR="003673B2" w:rsidRPr="003673B2" w:rsidRDefault="00B2197E" w:rsidP="003673B2">
      <w:pPr>
        <w:jc w:val="both"/>
        <w:rPr>
          <w:b/>
          <w:i/>
          <w:sz w:val="28"/>
          <w:szCs w:val="28"/>
        </w:rPr>
      </w:pPr>
      <w:r>
        <w:rPr>
          <w:b/>
          <w:i/>
          <w:color w:val="F79646" w:themeColor="accent6"/>
          <w:sz w:val="28"/>
          <w:szCs w:val="28"/>
        </w:rPr>
        <w:t>Ejercicio</w:t>
      </w:r>
      <w:r w:rsidR="003673B2" w:rsidRPr="003673B2">
        <w:rPr>
          <w:b/>
          <w:i/>
          <w:color w:val="F79646" w:themeColor="accent6"/>
          <w:sz w:val="28"/>
          <w:szCs w:val="28"/>
        </w:rPr>
        <w:t>:</w:t>
      </w:r>
      <w:r w:rsidR="003673B2" w:rsidRPr="003673B2">
        <w:rPr>
          <w:b/>
          <w:i/>
          <w:sz w:val="28"/>
          <w:szCs w:val="28"/>
        </w:rPr>
        <w:t xml:space="preserve"> Describe el camino que tendrías que seguir para llegar al teatro, otra descripción para lle</w:t>
      </w:r>
      <w:r w:rsidR="001C5676">
        <w:rPr>
          <w:b/>
          <w:i/>
          <w:sz w:val="28"/>
          <w:szCs w:val="28"/>
        </w:rPr>
        <w:t>gar a la señal de stop y otro có</w:t>
      </w:r>
      <w:r w:rsidR="003673B2" w:rsidRPr="003673B2">
        <w:rPr>
          <w:b/>
          <w:i/>
          <w:sz w:val="28"/>
          <w:szCs w:val="28"/>
        </w:rPr>
        <w:t>mo llegar a la escuela.</w:t>
      </w:r>
    </w:p>
    <w:p w:rsidR="003673B2" w:rsidRDefault="003673B2" w:rsidP="003673B2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534670</wp:posOffset>
            </wp:positionH>
            <wp:positionV relativeFrom="paragraph">
              <wp:posOffset>282575</wp:posOffset>
            </wp:positionV>
            <wp:extent cx="4531995" cy="3441700"/>
            <wp:effectExtent l="19050" t="0" r="1905" b="0"/>
            <wp:wrapNone/>
            <wp:docPr id="10" name="5 Imagen" descr="micropolixdentro_1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polixdentro_1_1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1995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73B2" w:rsidRDefault="003673B2" w:rsidP="003673B2">
      <w:pPr>
        <w:rPr>
          <w:sz w:val="24"/>
          <w:szCs w:val="24"/>
        </w:rPr>
      </w:pPr>
    </w:p>
    <w:p w:rsidR="00EE5C00" w:rsidRDefault="00B2197E"/>
    <w:sectPr w:rsidR="00EE5C00" w:rsidSect="00DD1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F4787"/>
    <w:multiLevelType w:val="hybridMultilevel"/>
    <w:tmpl w:val="4700281E"/>
    <w:lvl w:ilvl="0" w:tplc="CD4C9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3673B2"/>
    <w:rsid w:val="001C5676"/>
    <w:rsid w:val="003624BB"/>
    <w:rsid w:val="003673B2"/>
    <w:rsid w:val="004F326E"/>
    <w:rsid w:val="00613449"/>
    <w:rsid w:val="006F0D0F"/>
    <w:rsid w:val="00A666EC"/>
    <w:rsid w:val="00B2197E"/>
    <w:rsid w:val="00CF4618"/>
    <w:rsid w:val="00D608C1"/>
    <w:rsid w:val="00DD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3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7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2017-12-10T22:42:00Z</dcterms:created>
  <dcterms:modified xsi:type="dcterms:W3CDTF">2017-12-10T22:42:00Z</dcterms:modified>
</cp:coreProperties>
</file>