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2A" w:rsidRPr="0060362A" w:rsidRDefault="0060362A">
      <w:pPr>
        <w:rPr>
          <w:sz w:val="32"/>
        </w:rPr>
      </w:pPr>
      <w:r w:rsidRPr="0060362A">
        <w:rPr>
          <w:sz w:val="32"/>
        </w:rPr>
        <w:t xml:space="preserve">Le classificazioni moderne si basano sulle </w:t>
      </w:r>
      <w:r w:rsidRPr="0060362A">
        <w:rPr>
          <w:b/>
          <w:i/>
          <w:sz w:val="40"/>
          <w:highlight w:val="yellow"/>
          <w:u w:val="single"/>
        </w:rPr>
        <w:t>affinità evolutive.</w:t>
      </w:r>
      <w:r w:rsidRPr="0060362A">
        <w:rPr>
          <w:sz w:val="32"/>
        </w:rPr>
        <w:t xml:space="preserve"> Oggi alle categorie di </w:t>
      </w:r>
      <w:proofErr w:type="spellStart"/>
      <w:r w:rsidRPr="0060362A">
        <w:rPr>
          <w:sz w:val="32"/>
        </w:rPr>
        <w:t>Linneo</w:t>
      </w:r>
      <w:proofErr w:type="spellEnd"/>
      <w:r w:rsidRPr="0060362A">
        <w:rPr>
          <w:sz w:val="32"/>
        </w:rPr>
        <w:t>:</w:t>
      </w:r>
    </w:p>
    <w:p w:rsidR="0060362A" w:rsidRPr="0060362A" w:rsidRDefault="0060362A">
      <w:pPr>
        <w:rPr>
          <w:sz w:val="32"/>
        </w:rPr>
      </w:pPr>
    </w:p>
    <w:p w:rsidR="0060362A" w:rsidRPr="0060362A" w:rsidRDefault="0060362A">
      <w:pPr>
        <w:rPr>
          <w:sz w:val="32"/>
        </w:rPr>
      </w:pPr>
      <w:r w:rsidRPr="0060362A">
        <w:rPr>
          <w:sz w:val="32"/>
        </w:rPr>
        <w:drawing>
          <wp:inline distT="0" distB="0" distL="0" distR="0">
            <wp:extent cx="6120130" cy="4007823"/>
            <wp:effectExtent l="19050" t="0" r="0" b="0"/>
            <wp:docPr id="2" name="Immagine 1" descr="Risultato immagine per categorie di lin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categorie di linne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0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2A" w:rsidRPr="0060362A" w:rsidRDefault="0060362A">
      <w:pPr>
        <w:rPr>
          <w:sz w:val="32"/>
        </w:rPr>
      </w:pPr>
    </w:p>
    <w:p w:rsidR="0060362A" w:rsidRPr="0060362A" w:rsidRDefault="0060362A">
      <w:pPr>
        <w:rPr>
          <w:noProof/>
          <w:sz w:val="32"/>
          <w:lang w:eastAsia="it-IT"/>
        </w:rPr>
      </w:pPr>
      <w:r w:rsidRPr="0060362A">
        <w:rPr>
          <w:noProof/>
          <w:sz w:val="32"/>
          <w:lang w:eastAsia="it-IT"/>
        </w:rPr>
        <w:t>si sono aggiunti 3 grandi gruppi, detti domini:</w:t>
      </w:r>
    </w:p>
    <w:p w:rsidR="0060362A" w:rsidRPr="0060362A" w:rsidRDefault="0060362A">
      <w:pPr>
        <w:rPr>
          <w:noProof/>
          <w:sz w:val="32"/>
          <w:lang w:eastAsia="it-IT"/>
        </w:rPr>
      </w:pPr>
      <w:r w:rsidRPr="0060362A">
        <w:rPr>
          <w:noProof/>
          <w:sz w:val="32"/>
          <w:lang w:eastAsia="it-IT"/>
        </w:rPr>
        <w:t>-IL DOMINIO DEI BATTERI</w:t>
      </w:r>
    </w:p>
    <w:p w:rsidR="0060362A" w:rsidRPr="0060362A" w:rsidRDefault="0060362A">
      <w:pPr>
        <w:rPr>
          <w:noProof/>
          <w:sz w:val="32"/>
          <w:lang w:eastAsia="it-IT"/>
        </w:rPr>
      </w:pPr>
      <w:r w:rsidRPr="0060362A">
        <w:rPr>
          <w:noProof/>
          <w:sz w:val="32"/>
          <w:lang w:eastAsia="it-IT"/>
        </w:rPr>
        <w:t>-IL DOMINIO DEGLI ARCHEI</w:t>
      </w:r>
    </w:p>
    <w:p w:rsidR="0060362A" w:rsidRPr="0060362A" w:rsidRDefault="0060362A">
      <w:pPr>
        <w:rPr>
          <w:sz w:val="32"/>
        </w:rPr>
      </w:pPr>
      <w:r w:rsidRPr="0060362A">
        <w:rPr>
          <w:noProof/>
          <w:sz w:val="32"/>
          <w:lang w:eastAsia="it-IT"/>
        </w:rPr>
        <w:t>-IL DOMINIO DEGLI EUCARIOTI</w:t>
      </w:r>
    </w:p>
    <w:sectPr w:rsidR="0060362A" w:rsidRPr="0060362A" w:rsidSect="007F1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362A"/>
    <w:rsid w:val="0060362A"/>
    <w:rsid w:val="007F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4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MICELI</dc:creator>
  <cp:keywords/>
  <dc:description/>
  <cp:lastModifiedBy>PAOLO MICELI</cp:lastModifiedBy>
  <cp:revision>1</cp:revision>
  <dcterms:created xsi:type="dcterms:W3CDTF">2017-03-10T17:10:00Z</dcterms:created>
  <dcterms:modified xsi:type="dcterms:W3CDTF">2017-03-10T17:17:00Z</dcterms:modified>
</cp:coreProperties>
</file>