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8F" w:rsidRDefault="005418E2">
      <w:pPr>
        <w:rPr>
          <w:sz w:val="36"/>
        </w:rPr>
      </w:pPr>
      <w:r w:rsidRPr="005418E2">
        <w:rPr>
          <w:b/>
          <w:sz w:val="36"/>
          <w:highlight w:val="yellow"/>
        </w:rPr>
        <w:t>I Protozoi</w:t>
      </w:r>
      <w:r w:rsidRPr="005418E2">
        <w:rPr>
          <w:sz w:val="36"/>
        </w:rPr>
        <w:t xml:space="preserve"> sono organismi unicellulari eterotrofi; vivono nelle acque dolci stagnanti, un po' ovunque. Possono essere parassiti.</w:t>
      </w:r>
    </w:p>
    <w:p w:rsidR="005418E2" w:rsidRDefault="005418E2">
      <w:pPr>
        <w:rPr>
          <w:sz w:val="36"/>
        </w:rPr>
      </w:pPr>
    </w:p>
    <w:p w:rsidR="005418E2" w:rsidRDefault="005418E2">
      <w:pPr>
        <w:rPr>
          <w:sz w:val="36"/>
        </w:rPr>
      </w:pPr>
      <w:r>
        <w:rPr>
          <w:noProof/>
          <w:lang w:eastAsia="it-IT"/>
        </w:rPr>
        <w:drawing>
          <wp:inline distT="0" distB="0" distL="0" distR="0">
            <wp:extent cx="5876925" cy="2505075"/>
            <wp:effectExtent l="19050" t="0" r="9525" b="0"/>
            <wp:docPr id="1" name="Immagine 1" descr="Risultato immagine per protoz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protozo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E2" w:rsidRPr="005418E2" w:rsidRDefault="005418E2">
      <w:pPr>
        <w:rPr>
          <w:sz w:val="36"/>
        </w:rPr>
      </w:pPr>
      <w:r w:rsidRPr="005418E2">
        <w:rPr>
          <w:b/>
          <w:sz w:val="36"/>
          <w:highlight w:val="yellow"/>
        </w:rPr>
        <w:t>Le alghe</w:t>
      </w:r>
      <w:r w:rsidRPr="005418E2">
        <w:rPr>
          <w:sz w:val="36"/>
        </w:rPr>
        <w:t xml:space="preserve"> sono o</w:t>
      </w:r>
      <w:r>
        <w:rPr>
          <w:sz w:val="36"/>
        </w:rPr>
        <w:t>rganismi autotrofi acquatici, unicellulari o pluricellulari, ma privi di tessuti differenziati.</w:t>
      </w:r>
      <w:r>
        <w:rPr>
          <w:noProof/>
          <w:lang w:eastAsia="it-IT"/>
        </w:rPr>
        <w:drawing>
          <wp:inline distT="0" distB="0" distL="0" distR="0">
            <wp:extent cx="6118791" cy="4143375"/>
            <wp:effectExtent l="19050" t="0" r="0" b="0"/>
            <wp:docPr id="6" name="Immagine 4" descr="Risultato immagine per alg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e per alg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E2" w:rsidRDefault="005418E2">
      <w:pPr>
        <w:rPr>
          <w:sz w:val="36"/>
        </w:rPr>
      </w:pPr>
    </w:p>
    <w:p w:rsidR="005418E2" w:rsidRPr="005418E2" w:rsidRDefault="005418E2">
      <w:pPr>
        <w:rPr>
          <w:b/>
          <w:sz w:val="36"/>
        </w:rPr>
      </w:pPr>
    </w:p>
    <w:p w:rsidR="005418E2" w:rsidRPr="005418E2" w:rsidRDefault="005418E2">
      <w:pPr>
        <w:rPr>
          <w:sz w:val="36"/>
        </w:rPr>
      </w:pPr>
    </w:p>
    <w:sectPr w:rsidR="005418E2" w:rsidRPr="005418E2" w:rsidSect="00C71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18E2"/>
    <w:rsid w:val="005418E2"/>
    <w:rsid w:val="00C7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MICELI</dc:creator>
  <cp:keywords/>
  <dc:description/>
  <cp:lastModifiedBy>PAOLO MICELI</cp:lastModifiedBy>
  <cp:revision>1</cp:revision>
  <dcterms:created xsi:type="dcterms:W3CDTF">2017-03-10T18:04:00Z</dcterms:created>
  <dcterms:modified xsi:type="dcterms:W3CDTF">2017-03-10T18:12:00Z</dcterms:modified>
</cp:coreProperties>
</file>