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8" w:rsidRDefault="00BF58A8" w:rsidP="00BF58A8">
      <w:pPr>
        <w:rPr>
          <w:sz w:val="28"/>
        </w:rPr>
      </w:pPr>
      <w:r w:rsidRPr="00BF58A8">
        <w:rPr>
          <w:sz w:val="28"/>
        </w:rPr>
        <w:t xml:space="preserve">Il commercialista </w:t>
      </w:r>
      <w:r>
        <w:rPr>
          <w:sz w:val="28"/>
        </w:rPr>
        <w:t>è</w:t>
      </w:r>
      <w:r w:rsidRPr="00BF58A8">
        <w:rPr>
          <w:sz w:val="28"/>
        </w:rPr>
        <w:t xml:space="preserve"> specializzato nell'assistenza a imprese e privati in tutte le </w:t>
      </w:r>
      <w:r>
        <w:rPr>
          <w:sz w:val="28"/>
        </w:rPr>
        <w:t xml:space="preserve">attività </w:t>
      </w:r>
      <w:r w:rsidRPr="00BF58A8">
        <w:rPr>
          <w:sz w:val="28"/>
        </w:rPr>
        <w:t xml:space="preserve">di carattere amministrativo, fiscale, giuridico-commerciali, economico-aziendali. </w:t>
      </w:r>
    </w:p>
    <w:p w:rsidR="00BF58A8" w:rsidRPr="00BF58A8" w:rsidRDefault="00BF58A8" w:rsidP="00BF58A8">
      <w:pPr>
        <w:rPr>
          <w:sz w:val="28"/>
        </w:rPr>
      </w:pPr>
      <w:r w:rsidRPr="00BF58A8">
        <w:rPr>
          <w:sz w:val="28"/>
        </w:rPr>
        <w:t xml:space="preserve">Si tratta di una professione riconosciuta dallo Stato, vale a dire che per il suo svolgimento </w:t>
      </w:r>
      <w:r>
        <w:rPr>
          <w:sz w:val="28"/>
        </w:rPr>
        <w:t>è</w:t>
      </w:r>
      <w:r w:rsidRPr="00BF58A8">
        <w:rPr>
          <w:sz w:val="28"/>
        </w:rPr>
        <w:t xml:space="preserve"> necessario il conseguimento di un titolo di studio specifico, il superamento di un esame abilitante e l'iscrizione in un apposito albo professionale.</w:t>
      </w:r>
    </w:p>
    <w:p w:rsidR="00BF58A8" w:rsidRPr="00BF58A8" w:rsidRDefault="00BF58A8" w:rsidP="00BF58A8">
      <w:pPr>
        <w:rPr>
          <w:sz w:val="28"/>
        </w:rPr>
      </w:pPr>
      <w:r w:rsidRPr="00BF58A8">
        <w:rPr>
          <w:sz w:val="28"/>
        </w:rPr>
        <w:t>Le sue attivit</w:t>
      </w:r>
      <w:r>
        <w:rPr>
          <w:sz w:val="28"/>
        </w:rPr>
        <w:t>à</w:t>
      </w:r>
      <w:r w:rsidRPr="00BF58A8">
        <w:rPr>
          <w:sz w:val="28"/>
        </w:rPr>
        <w:t xml:space="preserve"> possono comprendere: analizzare i problemi dei clienti, consigliare i clienti; mettere a punto la documentazione necessaria </w:t>
      </w:r>
      <w:r>
        <w:rPr>
          <w:sz w:val="28"/>
        </w:rPr>
        <w:t>e tenere la contabilità</w:t>
      </w:r>
      <w:r w:rsidRPr="00BF58A8">
        <w:rPr>
          <w:sz w:val="28"/>
        </w:rPr>
        <w:t>, redigere il bilancio, preparare la denuncia dei redditi, scegliere le migliori fonti di finanziamento.</w:t>
      </w:r>
    </w:p>
    <w:p w:rsidR="00BF58A8" w:rsidRPr="00BF58A8" w:rsidRDefault="00BF58A8" w:rsidP="00BF58A8">
      <w:pPr>
        <w:rPr>
          <w:sz w:val="28"/>
        </w:rPr>
      </w:pPr>
      <w:r>
        <w:rPr>
          <w:sz w:val="28"/>
        </w:rPr>
        <w:t>La sua attività</w:t>
      </w:r>
      <w:r w:rsidRPr="00BF58A8">
        <w:rPr>
          <w:sz w:val="28"/>
        </w:rPr>
        <w:t xml:space="preserve"> si svolge prevalentemente all'interno di uffici, in ambienti normalmente confortevoli.</w:t>
      </w:r>
    </w:p>
    <w:p w:rsidR="00BF58A8" w:rsidRPr="00BF58A8" w:rsidRDefault="00BF58A8" w:rsidP="00BF58A8">
      <w:pPr>
        <w:rPr>
          <w:sz w:val="28"/>
        </w:rPr>
      </w:pPr>
      <w:r>
        <w:rPr>
          <w:sz w:val="28"/>
        </w:rPr>
        <w:t>U</w:t>
      </w:r>
      <w:r w:rsidRPr="00BF58A8">
        <w:rPr>
          <w:sz w:val="28"/>
        </w:rPr>
        <w:t>tilizza computer con programmi di</w:t>
      </w:r>
      <w:r>
        <w:rPr>
          <w:sz w:val="28"/>
        </w:rPr>
        <w:t xml:space="preserve"> videoscrittura e di contabilità</w:t>
      </w:r>
      <w:r w:rsidRPr="00BF58A8">
        <w:rPr>
          <w:sz w:val="28"/>
        </w:rPr>
        <w:t xml:space="preserve"> e altra attrezzatura d'ufficio.</w:t>
      </w:r>
    </w:p>
    <w:p w:rsidR="00BF58A8" w:rsidRPr="00BF58A8" w:rsidRDefault="00BF58A8" w:rsidP="00BF58A8">
      <w:pPr>
        <w:rPr>
          <w:sz w:val="28"/>
        </w:rPr>
      </w:pPr>
      <w:r w:rsidRPr="00BF58A8">
        <w:rPr>
          <w:sz w:val="28"/>
        </w:rPr>
        <w:t>E' indispensabile la laurea in discipline economiche e commerciali, seguita da un tirocinio triennale presso lo studio di un commercialista e dal superamento di un esame che permette l'iscrizione all'albo professionale. Sono inoltre necessar</w:t>
      </w:r>
      <w:r>
        <w:rPr>
          <w:sz w:val="28"/>
        </w:rPr>
        <w:t xml:space="preserve">i capacità di analisi, capacità </w:t>
      </w:r>
      <w:r w:rsidRPr="00BF58A8">
        <w:rPr>
          <w:sz w:val="28"/>
        </w:rPr>
        <w:t>di r</w:t>
      </w:r>
      <w:r>
        <w:rPr>
          <w:sz w:val="28"/>
        </w:rPr>
        <w:t>agionamento matematico, capacità</w:t>
      </w:r>
      <w:r w:rsidRPr="00BF58A8">
        <w:rPr>
          <w:sz w:val="28"/>
        </w:rPr>
        <w:t xml:space="preserve"> di trovare soluzioni, </w:t>
      </w:r>
      <w:r>
        <w:rPr>
          <w:sz w:val="28"/>
        </w:rPr>
        <w:t>facilità</w:t>
      </w:r>
      <w:r w:rsidRPr="00BF58A8">
        <w:rPr>
          <w:sz w:val="28"/>
        </w:rPr>
        <w:t xml:space="preserve"> nei rapporti interpersonali, buone cap</w:t>
      </w:r>
      <w:r>
        <w:rPr>
          <w:sz w:val="28"/>
        </w:rPr>
        <w:t>acità comunicative, affidabilità</w:t>
      </w:r>
      <w:r w:rsidRPr="00BF58A8">
        <w:rPr>
          <w:sz w:val="28"/>
        </w:rPr>
        <w:t xml:space="preserve">. </w:t>
      </w:r>
      <w:bookmarkStart w:id="0" w:name="_GoBack"/>
      <w:bookmarkEnd w:id="0"/>
    </w:p>
    <w:p w:rsidR="002D595E" w:rsidRPr="00BF58A8" w:rsidRDefault="00BF58A8">
      <w:pPr>
        <w:rPr>
          <w:sz w:val="28"/>
        </w:rPr>
      </w:pPr>
    </w:p>
    <w:sectPr w:rsidR="002D595E" w:rsidRPr="00BF5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8"/>
    <w:rsid w:val="00330FA7"/>
    <w:rsid w:val="008B4C74"/>
    <w:rsid w:val="00B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matteo</dc:creator>
  <cp:lastModifiedBy>michele matteo</cp:lastModifiedBy>
  <cp:revision>1</cp:revision>
  <dcterms:created xsi:type="dcterms:W3CDTF">2015-03-16T10:43:00Z</dcterms:created>
  <dcterms:modified xsi:type="dcterms:W3CDTF">2015-03-16T10:53:00Z</dcterms:modified>
</cp:coreProperties>
</file>