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B" w:rsidRDefault="00EF30E7">
      <w:r>
        <w:t>Par</w:t>
      </w:r>
      <w:r w:rsidR="00B2382C">
        <w:t>asitic Nematodes of Veterinary S</w:t>
      </w:r>
      <w:r>
        <w:t>ignificance</w:t>
      </w:r>
    </w:p>
    <w:tbl>
      <w:tblPr>
        <w:tblStyle w:val="MediumList1-Accent1"/>
        <w:tblW w:w="0" w:type="auto"/>
        <w:tblLook w:val="04A0"/>
      </w:tblPr>
      <w:tblGrid>
        <w:gridCol w:w="1784"/>
        <w:gridCol w:w="7792"/>
      </w:tblGrid>
      <w:tr w:rsidR="00B2382C" w:rsidTr="00E455BC">
        <w:trPr>
          <w:cnfStyle w:val="100000000000"/>
        </w:trPr>
        <w:tc>
          <w:tcPr>
            <w:cnfStyle w:val="001000000000"/>
            <w:tcW w:w="4788" w:type="dxa"/>
          </w:tcPr>
          <w:p w:rsidR="00B2382C" w:rsidRPr="00F866B9" w:rsidRDefault="00B2382C">
            <w:pPr>
              <w:rPr>
                <w:b w:val="0"/>
              </w:rPr>
            </w:pPr>
            <w:r w:rsidRPr="00F866B9">
              <w:rPr>
                <w:b w:val="0"/>
              </w:rPr>
              <w:t>SUPERFAMILY</w:t>
            </w:r>
          </w:p>
        </w:tc>
        <w:tc>
          <w:tcPr>
            <w:tcW w:w="4788" w:type="dxa"/>
          </w:tcPr>
          <w:p w:rsidR="00B2382C" w:rsidRPr="00F866B9" w:rsidRDefault="00B2382C">
            <w:pPr>
              <w:cnfStyle w:val="100000000000"/>
              <w:rPr>
                <w:b/>
              </w:rPr>
            </w:pPr>
            <w:r w:rsidRPr="00F866B9">
              <w:rPr>
                <w:b/>
              </w:rPr>
              <w:t>TYPICAL FEATURES</w:t>
            </w:r>
          </w:p>
        </w:tc>
      </w:tr>
      <w:tr w:rsidR="00B2382C" w:rsidTr="00E455BC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E455BC" w:rsidRDefault="00E455BC">
            <w:pPr>
              <w:rPr>
                <w:b w:val="0"/>
              </w:rPr>
            </w:pPr>
          </w:p>
          <w:p w:rsidR="00B2382C" w:rsidRDefault="00B2382C">
            <w:pPr>
              <w:rPr>
                <w:b w:val="0"/>
              </w:rPr>
            </w:pPr>
            <w:proofErr w:type="spellStart"/>
            <w:r w:rsidRPr="00F866B9">
              <w:rPr>
                <w:b w:val="0"/>
              </w:rPr>
              <w:t>Bursate</w:t>
            </w:r>
            <w:proofErr w:type="spellEnd"/>
            <w:r w:rsidRPr="00F866B9">
              <w:rPr>
                <w:b w:val="0"/>
              </w:rPr>
              <w:t xml:space="preserve"> nematodes</w:t>
            </w:r>
          </w:p>
          <w:p w:rsidR="00E455BC" w:rsidRPr="00F866B9" w:rsidRDefault="00E455BC">
            <w:pPr>
              <w:rPr>
                <w:b w:val="0"/>
              </w:rPr>
            </w:pPr>
          </w:p>
        </w:tc>
      </w:tr>
      <w:tr w:rsidR="00B2382C" w:rsidTr="00E455BC">
        <w:tc>
          <w:tcPr>
            <w:cnfStyle w:val="001000000000"/>
            <w:tcW w:w="4788" w:type="dxa"/>
          </w:tcPr>
          <w:p w:rsidR="00B2382C" w:rsidRPr="0011270D" w:rsidRDefault="00B2382C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Trichostrongyloides</w:t>
            </w:r>
            <w:proofErr w:type="spellEnd"/>
          </w:p>
          <w:p w:rsidR="0011270D" w:rsidRDefault="00B2382C">
            <w:proofErr w:type="spellStart"/>
            <w:r w:rsidRPr="00F866B9">
              <w:rPr>
                <w:i/>
              </w:rPr>
              <w:t>Trichostrongylus</w:t>
            </w:r>
            <w:proofErr w:type="spellEnd"/>
            <w:r>
              <w:t xml:space="preserve">, </w:t>
            </w:r>
          </w:p>
          <w:p w:rsidR="0011270D" w:rsidRDefault="00B2382C">
            <w:proofErr w:type="spellStart"/>
            <w:r w:rsidRPr="00F866B9">
              <w:rPr>
                <w:i/>
              </w:rPr>
              <w:t>Ostertagia</w:t>
            </w:r>
            <w:proofErr w:type="spellEnd"/>
            <w:r>
              <w:t xml:space="preserve">, </w:t>
            </w:r>
          </w:p>
          <w:p w:rsidR="0011270D" w:rsidRDefault="00B2382C">
            <w:proofErr w:type="spellStart"/>
            <w:r w:rsidRPr="00F866B9">
              <w:rPr>
                <w:i/>
              </w:rPr>
              <w:t>Dictyocaulus</w:t>
            </w:r>
            <w:proofErr w:type="spellEnd"/>
            <w:r>
              <w:t xml:space="preserve">, </w:t>
            </w:r>
          </w:p>
          <w:p w:rsidR="00B2382C" w:rsidRDefault="00B2382C">
            <w:proofErr w:type="spellStart"/>
            <w:r w:rsidRPr="00F866B9">
              <w:rPr>
                <w:i/>
              </w:rPr>
              <w:t>Haemonchus</w:t>
            </w:r>
            <w:proofErr w:type="spellEnd"/>
            <w:r>
              <w:t xml:space="preserve"> etc</w:t>
            </w:r>
          </w:p>
          <w:p w:rsidR="00E455BC" w:rsidRDefault="00E455BC"/>
        </w:tc>
        <w:tc>
          <w:tcPr>
            <w:tcW w:w="4788" w:type="dxa"/>
          </w:tcPr>
          <w:p w:rsidR="00B2382C" w:rsidRDefault="00B2382C">
            <w:pPr>
              <w:cnfStyle w:val="000000000000"/>
            </w:pPr>
            <w:proofErr w:type="spellStart"/>
            <w:r>
              <w:t>Buccal</w:t>
            </w:r>
            <w:proofErr w:type="spellEnd"/>
            <w:r>
              <w:t xml:space="preserve"> capsule small.</w:t>
            </w:r>
          </w:p>
          <w:p w:rsidR="00B2382C" w:rsidRDefault="00B2382C">
            <w:pPr>
              <w:cnfStyle w:val="000000000000"/>
              <w:rPr>
                <w:vertAlign w:val="subscript"/>
              </w:rPr>
            </w:pPr>
            <w:r>
              <w:t>Direct life cycle; infection by L</w:t>
            </w:r>
            <w:r>
              <w:rPr>
                <w:vertAlign w:val="subscript"/>
              </w:rPr>
              <w:t>3</w:t>
            </w:r>
          </w:p>
          <w:p w:rsidR="0011270D" w:rsidRDefault="0011270D">
            <w:pPr>
              <w:cnfStyle w:val="000000000000"/>
            </w:pPr>
            <w:r w:rsidRPr="0011270D">
              <w:t>http://en.wikipedia.org/wiki/Trichostrongylus</w:t>
            </w:r>
          </w:p>
          <w:p w:rsidR="0011270D" w:rsidRDefault="0011270D">
            <w:pPr>
              <w:cnfStyle w:val="000000000000"/>
            </w:pPr>
            <w:r w:rsidRPr="0011270D">
              <w:t>http://cal.vet.upenn.edu/projects/merialsp/Trichosp/trich_6.htm</w:t>
            </w:r>
          </w:p>
          <w:p w:rsidR="0011270D" w:rsidRDefault="0011270D">
            <w:pPr>
              <w:cnfStyle w:val="000000000000"/>
            </w:pPr>
            <w:r w:rsidRPr="0011270D">
              <w:t>http://cal.vet.upenn.edu/projects/merialsp/trichosp/trich_10.htm</w:t>
            </w:r>
          </w:p>
          <w:p w:rsidR="0011270D" w:rsidRPr="0011270D" w:rsidRDefault="0011270D">
            <w:pPr>
              <w:cnfStyle w:val="000000000000"/>
            </w:pPr>
            <w:r w:rsidRPr="0011270D">
              <w:t>http://cal.vet.upenn.edu/projects/parasit06/life%20cycles/haemonc/path.htm</w:t>
            </w:r>
          </w:p>
        </w:tc>
      </w:tr>
      <w:tr w:rsidR="00B2382C" w:rsidTr="00E455BC">
        <w:trPr>
          <w:cnfStyle w:val="000000100000"/>
        </w:trPr>
        <w:tc>
          <w:tcPr>
            <w:cnfStyle w:val="001000000000"/>
            <w:tcW w:w="4788" w:type="dxa"/>
          </w:tcPr>
          <w:p w:rsidR="00B2382C" w:rsidRPr="0011270D" w:rsidRDefault="00B2382C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Strongyloidea</w:t>
            </w:r>
            <w:proofErr w:type="spellEnd"/>
          </w:p>
          <w:p w:rsidR="00B2382C" w:rsidRDefault="00B2382C">
            <w:proofErr w:type="spellStart"/>
            <w:r w:rsidRPr="00E455BC">
              <w:rPr>
                <w:i/>
              </w:rPr>
              <w:t>Strongylus</w:t>
            </w:r>
            <w:proofErr w:type="spellEnd"/>
            <w:r>
              <w:t xml:space="preserve">, </w:t>
            </w:r>
            <w:proofErr w:type="spellStart"/>
            <w:r w:rsidRPr="00E455BC">
              <w:rPr>
                <w:i/>
              </w:rPr>
              <w:t>Ancyclostoma</w:t>
            </w:r>
            <w:proofErr w:type="spellEnd"/>
            <w:r>
              <w:t xml:space="preserve">, </w:t>
            </w:r>
            <w:proofErr w:type="spellStart"/>
            <w:r w:rsidRPr="00E455BC">
              <w:rPr>
                <w:i/>
              </w:rPr>
              <w:t>Syngamus</w:t>
            </w:r>
            <w:proofErr w:type="spellEnd"/>
            <w:r>
              <w:t>, etc.</w:t>
            </w:r>
          </w:p>
          <w:p w:rsidR="00E455BC" w:rsidRDefault="00E455BC"/>
        </w:tc>
        <w:tc>
          <w:tcPr>
            <w:tcW w:w="4788" w:type="dxa"/>
          </w:tcPr>
          <w:p w:rsidR="00B2382C" w:rsidRDefault="00B2382C">
            <w:pPr>
              <w:cnfStyle w:val="000000100000"/>
            </w:pPr>
            <w:proofErr w:type="spellStart"/>
            <w:r>
              <w:t>Buccal</w:t>
            </w:r>
            <w:proofErr w:type="spellEnd"/>
            <w:r>
              <w:t xml:space="preserve"> capsule well developed; leaf crowns and teeth usually present. </w:t>
            </w:r>
          </w:p>
          <w:p w:rsidR="00B2382C" w:rsidRDefault="00B2382C">
            <w:pPr>
              <w:cnfStyle w:val="000000100000"/>
              <w:rPr>
                <w:vertAlign w:val="subscript"/>
              </w:rPr>
            </w:pPr>
            <w:r>
              <w:t>Direct life cycle; infection by L</w:t>
            </w:r>
            <w:r>
              <w:rPr>
                <w:vertAlign w:val="subscript"/>
              </w:rPr>
              <w:t>3</w:t>
            </w:r>
          </w:p>
          <w:p w:rsidR="00E455BC" w:rsidRDefault="00F029C7">
            <w:pPr>
              <w:cnfStyle w:val="000000100000"/>
            </w:pPr>
            <w:r w:rsidRPr="00F029C7">
              <w:t>http://www.atlanticveterinary.net/encyclopedia/encycEntry88998899.html</w:t>
            </w:r>
          </w:p>
          <w:p w:rsidR="00F029C7" w:rsidRDefault="00F029C7">
            <w:pPr>
              <w:cnfStyle w:val="000000100000"/>
            </w:pPr>
            <w:r w:rsidRPr="00F029C7">
              <w:t>http://en.wikipedia.org/wiki/Ancylostoma</w:t>
            </w:r>
          </w:p>
          <w:p w:rsidR="00F029C7" w:rsidRPr="00B2382C" w:rsidRDefault="00F029C7">
            <w:pPr>
              <w:cnfStyle w:val="000000100000"/>
            </w:pPr>
          </w:p>
        </w:tc>
      </w:tr>
      <w:tr w:rsidR="00B2382C" w:rsidTr="00E455BC">
        <w:tc>
          <w:tcPr>
            <w:cnfStyle w:val="001000000000"/>
            <w:tcW w:w="4788" w:type="dxa"/>
          </w:tcPr>
          <w:p w:rsidR="00B2382C" w:rsidRPr="0011270D" w:rsidRDefault="00B2382C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Metastrongyloidea</w:t>
            </w:r>
            <w:proofErr w:type="spellEnd"/>
          </w:p>
          <w:p w:rsidR="00B2382C" w:rsidRDefault="00B2382C">
            <w:proofErr w:type="spellStart"/>
            <w:r w:rsidRPr="00F866B9">
              <w:rPr>
                <w:i/>
              </w:rPr>
              <w:t>Metastrongylus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Muellerius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Protostrongylus</w:t>
            </w:r>
            <w:proofErr w:type="spellEnd"/>
            <w:r>
              <w:t>, etc.</w:t>
            </w:r>
          </w:p>
          <w:p w:rsidR="00E455BC" w:rsidRDefault="00E455BC"/>
        </w:tc>
        <w:tc>
          <w:tcPr>
            <w:tcW w:w="4788" w:type="dxa"/>
          </w:tcPr>
          <w:p w:rsidR="00B2382C" w:rsidRDefault="00B2382C">
            <w:pPr>
              <w:cnfStyle w:val="000000000000"/>
            </w:pPr>
            <w:proofErr w:type="spellStart"/>
            <w:r>
              <w:t>Buccal</w:t>
            </w:r>
            <w:proofErr w:type="spellEnd"/>
            <w:r>
              <w:t xml:space="preserve"> capsule small.</w:t>
            </w:r>
          </w:p>
          <w:p w:rsidR="00F029C7" w:rsidRDefault="00B2382C">
            <w:pPr>
              <w:cnfStyle w:val="000000000000"/>
            </w:pPr>
            <w:r>
              <w:t>Indirect life cycle; infection by L</w:t>
            </w:r>
            <w:r>
              <w:rPr>
                <w:vertAlign w:val="subscript"/>
              </w:rPr>
              <w:t>3</w:t>
            </w:r>
          </w:p>
          <w:p w:rsidR="00B2382C" w:rsidRDefault="00F029C7" w:rsidP="00F029C7">
            <w:pPr>
              <w:cnfStyle w:val="000000000000"/>
            </w:pPr>
            <w:r w:rsidRPr="00F029C7">
              <w:t>http://parasitipedia.net/index.php?option=com_content&amp;view=article&amp;id=2617&amp;Itemid=2896</w:t>
            </w:r>
          </w:p>
          <w:p w:rsidR="00F029C7" w:rsidRDefault="00F029C7" w:rsidP="00F029C7">
            <w:pPr>
              <w:cnfStyle w:val="000000000000"/>
            </w:pPr>
            <w:r w:rsidRPr="00F029C7">
              <w:t>http://www.goatbiology.com/animations/muellerius.html</w:t>
            </w:r>
          </w:p>
          <w:p w:rsidR="00F029C7" w:rsidRDefault="00F029C7" w:rsidP="00F029C7">
            <w:pPr>
              <w:cnfStyle w:val="000000000000"/>
            </w:pPr>
            <w:r w:rsidRPr="00F029C7">
              <w:t>http://www.merial.com.au/sheep/disease_information/Pages/proto.aspx</w:t>
            </w:r>
          </w:p>
          <w:p w:rsidR="00F029C7" w:rsidRPr="00F029C7" w:rsidRDefault="00F029C7" w:rsidP="00F029C7">
            <w:pPr>
              <w:cnfStyle w:val="000000000000"/>
            </w:pPr>
          </w:p>
        </w:tc>
      </w:tr>
      <w:tr w:rsidR="00B2382C" w:rsidTr="00E455BC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E455BC" w:rsidRDefault="00E455BC">
            <w:pPr>
              <w:rPr>
                <w:b w:val="0"/>
              </w:rPr>
            </w:pPr>
          </w:p>
          <w:p w:rsidR="00B2382C" w:rsidRDefault="00B2382C">
            <w:pPr>
              <w:rPr>
                <w:b w:val="0"/>
              </w:rPr>
            </w:pPr>
            <w:r w:rsidRPr="00F866B9">
              <w:rPr>
                <w:b w:val="0"/>
              </w:rPr>
              <w:t xml:space="preserve">Non- </w:t>
            </w:r>
            <w:proofErr w:type="spellStart"/>
            <w:r w:rsidRPr="00F866B9">
              <w:rPr>
                <w:b w:val="0"/>
              </w:rPr>
              <w:t>bursate</w:t>
            </w:r>
            <w:proofErr w:type="spellEnd"/>
            <w:r w:rsidRPr="00F866B9">
              <w:rPr>
                <w:b w:val="0"/>
              </w:rPr>
              <w:t xml:space="preserve"> nematodes</w:t>
            </w:r>
          </w:p>
          <w:p w:rsidR="00E455BC" w:rsidRPr="00F866B9" w:rsidRDefault="00E455BC">
            <w:pPr>
              <w:rPr>
                <w:b w:val="0"/>
              </w:rPr>
            </w:pPr>
          </w:p>
        </w:tc>
      </w:tr>
      <w:tr w:rsidR="00B2382C" w:rsidTr="00E455BC">
        <w:tc>
          <w:tcPr>
            <w:cnfStyle w:val="001000000000"/>
            <w:tcW w:w="4788" w:type="dxa"/>
          </w:tcPr>
          <w:p w:rsidR="00B2382C" w:rsidRPr="0011270D" w:rsidRDefault="00B2382C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Rhabditoidea</w:t>
            </w:r>
            <w:proofErr w:type="spellEnd"/>
          </w:p>
          <w:p w:rsidR="00B2382C" w:rsidRDefault="00B2382C">
            <w:proofErr w:type="spellStart"/>
            <w:r w:rsidRPr="00F866B9">
              <w:rPr>
                <w:i/>
              </w:rPr>
              <w:t>Strongyloides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Rhabditis</w:t>
            </w:r>
            <w:proofErr w:type="spellEnd"/>
            <w:r>
              <w:t>, etc.</w:t>
            </w:r>
          </w:p>
          <w:p w:rsidR="00E455BC" w:rsidRDefault="00E455BC"/>
        </w:tc>
        <w:tc>
          <w:tcPr>
            <w:tcW w:w="4788" w:type="dxa"/>
          </w:tcPr>
          <w:p w:rsidR="00B2382C" w:rsidRDefault="00B2382C">
            <w:pPr>
              <w:cnfStyle w:val="000000000000"/>
            </w:pPr>
            <w:r>
              <w:t xml:space="preserve">Very small worms; small </w:t>
            </w:r>
            <w:proofErr w:type="spellStart"/>
            <w:r>
              <w:t>buccal</w:t>
            </w:r>
            <w:proofErr w:type="spellEnd"/>
            <w:r>
              <w:t xml:space="preserve"> capsule.</w:t>
            </w:r>
          </w:p>
          <w:p w:rsidR="00B2382C" w:rsidRDefault="00B2382C">
            <w:pPr>
              <w:cnfStyle w:val="000000000000"/>
            </w:pPr>
            <w:r>
              <w:t xml:space="preserve">Free living and parasitic generations. </w:t>
            </w:r>
          </w:p>
          <w:p w:rsidR="00B2382C" w:rsidRDefault="00B2382C">
            <w:pPr>
              <w:cnfStyle w:val="000000000000"/>
              <w:rPr>
                <w:vertAlign w:val="subscript"/>
              </w:rPr>
            </w:pPr>
            <w:r>
              <w:t>Direct life cycle, infection by L</w:t>
            </w:r>
            <w:r>
              <w:rPr>
                <w:vertAlign w:val="subscript"/>
              </w:rPr>
              <w:t>3</w:t>
            </w:r>
          </w:p>
          <w:p w:rsidR="00F029C7" w:rsidRDefault="00F029C7">
            <w:pPr>
              <w:cnfStyle w:val="000000000000"/>
            </w:pPr>
            <w:r w:rsidRPr="00F029C7">
              <w:t>http://www.wormbook.org/chapters/www_genomesStrongyloides/genomesStrongyloides.html</w:t>
            </w:r>
          </w:p>
          <w:p w:rsidR="00F029C7" w:rsidRPr="00F029C7" w:rsidRDefault="00F029C7">
            <w:pPr>
              <w:cnfStyle w:val="000000000000"/>
            </w:pPr>
          </w:p>
        </w:tc>
      </w:tr>
      <w:tr w:rsidR="00B2382C" w:rsidTr="00E455BC">
        <w:trPr>
          <w:cnfStyle w:val="000000100000"/>
        </w:trPr>
        <w:tc>
          <w:tcPr>
            <w:cnfStyle w:val="001000000000"/>
            <w:tcW w:w="4788" w:type="dxa"/>
          </w:tcPr>
          <w:p w:rsidR="00B2382C" w:rsidRPr="0011270D" w:rsidRDefault="00B2382C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Ascaroidea</w:t>
            </w:r>
            <w:proofErr w:type="spellEnd"/>
          </w:p>
          <w:p w:rsidR="00B2382C" w:rsidRDefault="00B2382C">
            <w:proofErr w:type="spellStart"/>
            <w:r w:rsidRPr="00F866B9">
              <w:rPr>
                <w:i/>
              </w:rPr>
              <w:t>Ascaris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Toxocara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Parascaris</w:t>
            </w:r>
            <w:proofErr w:type="spellEnd"/>
            <w:r>
              <w:t xml:space="preserve"> etc.</w:t>
            </w:r>
          </w:p>
          <w:p w:rsidR="00E455BC" w:rsidRDefault="00E455BC"/>
        </w:tc>
        <w:tc>
          <w:tcPr>
            <w:tcW w:w="4788" w:type="dxa"/>
          </w:tcPr>
          <w:p w:rsidR="00B2382C" w:rsidRDefault="00B2382C">
            <w:pPr>
              <w:cnfStyle w:val="000000100000"/>
            </w:pPr>
            <w:r>
              <w:t>Large white worms</w:t>
            </w:r>
          </w:p>
          <w:p w:rsidR="00B2382C" w:rsidRDefault="00B2382C">
            <w:pPr>
              <w:cnfStyle w:val="000000100000"/>
            </w:pPr>
            <w:r>
              <w:t>Direct life cycle, infection by L</w:t>
            </w:r>
            <w:r>
              <w:rPr>
                <w:vertAlign w:val="subscript"/>
              </w:rPr>
              <w:t>2</w:t>
            </w:r>
            <w:r>
              <w:t xml:space="preserve"> in egg</w:t>
            </w:r>
          </w:p>
          <w:p w:rsidR="00F029C7" w:rsidRDefault="00F029C7">
            <w:pPr>
              <w:cnfStyle w:val="000000100000"/>
            </w:pPr>
            <w:r w:rsidRPr="00F029C7">
              <w:t>http://en.wikipedia.org/wiki/Ascaris</w:t>
            </w:r>
          </w:p>
          <w:p w:rsidR="00E52A8B" w:rsidRDefault="00E52A8B">
            <w:pPr>
              <w:cnfStyle w:val="000000100000"/>
            </w:pPr>
            <w:r w:rsidRPr="00E52A8B">
              <w:t>http://en.wikipedia.org/wiki/Toxocariasis</w:t>
            </w:r>
          </w:p>
          <w:p w:rsidR="00E52A8B" w:rsidRPr="00B2382C" w:rsidRDefault="00E52A8B">
            <w:pPr>
              <w:cnfStyle w:val="000000100000"/>
            </w:pPr>
            <w:r w:rsidRPr="00E52A8B">
              <w:t>http://en.wikivet.net/Parascaris_equorum</w:t>
            </w:r>
          </w:p>
        </w:tc>
      </w:tr>
      <w:tr w:rsidR="00B2382C" w:rsidTr="00E455BC">
        <w:tc>
          <w:tcPr>
            <w:cnfStyle w:val="001000000000"/>
            <w:tcW w:w="4788" w:type="dxa"/>
          </w:tcPr>
          <w:p w:rsidR="00B2382C" w:rsidRPr="0011270D" w:rsidRDefault="00F866B9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Oxyuroidea</w:t>
            </w:r>
            <w:proofErr w:type="spellEnd"/>
          </w:p>
          <w:p w:rsidR="00F866B9" w:rsidRDefault="00F866B9">
            <w:proofErr w:type="spellStart"/>
            <w:r w:rsidRPr="00F866B9">
              <w:rPr>
                <w:i/>
              </w:rPr>
              <w:t>Oxyuris</w:t>
            </w:r>
            <w:proofErr w:type="spellEnd"/>
            <w:r>
              <w:t xml:space="preserve"> etc</w:t>
            </w:r>
          </w:p>
          <w:p w:rsidR="00E455BC" w:rsidRDefault="00E455BC"/>
        </w:tc>
        <w:tc>
          <w:tcPr>
            <w:tcW w:w="4788" w:type="dxa"/>
          </w:tcPr>
          <w:p w:rsidR="00B2382C" w:rsidRDefault="00F866B9">
            <w:pPr>
              <w:cnfStyle w:val="000000000000"/>
            </w:pPr>
            <w:r>
              <w:t>Female has long pointed tail</w:t>
            </w:r>
          </w:p>
          <w:p w:rsidR="00F866B9" w:rsidRDefault="00F866B9">
            <w:pPr>
              <w:cnfStyle w:val="000000000000"/>
            </w:pPr>
            <w:r>
              <w:t>Direct life cycle, infection by L</w:t>
            </w:r>
            <w:r>
              <w:rPr>
                <w:vertAlign w:val="subscript"/>
              </w:rPr>
              <w:t>3</w:t>
            </w:r>
            <w:r>
              <w:t xml:space="preserve"> in egg </w:t>
            </w:r>
          </w:p>
          <w:p w:rsidR="00E52A8B" w:rsidRDefault="00E52A8B">
            <w:pPr>
              <w:cnfStyle w:val="000000000000"/>
            </w:pPr>
            <w:r w:rsidRPr="00E52A8B">
              <w:t>http://poolhousevets.com/Equine/oxyuris-a-pain-in-the-backside/</w:t>
            </w:r>
          </w:p>
        </w:tc>
      </w:tr>
      <w:tr w:rsidR="00B2382C" w:rsidTr="00E455BC">
        <w:trPr>
          <w:cnfStyle w:val="000000100000"/>
        </w:trPr>
        <w:tc>
          <w:tcPr>
            <w:cnfStyle w:val="001000000000"/>
            <w:tcW w:w="4788" w:type="dxa"/>
          </w:tcPr>
          <w:p w:rsidR="00B2382C" w:rsidRPr="0011270D" w:rsidRDefault="00F866B9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Spiruroidea</w:t>
            </w:r>
            <w:proofErr w:type="spellEnd"/>
          </w:p>
          <w:p w:rsidR="00F866B9" w:rsidRDefault="00F866B9">
            <w:proofErr w:type="spellStart"/>
            <w:r w:rsidRPr="00F866B9">
              <w:rPr>
                <w:i/>
              </w:rPr>
              <w:t>Spirocer</w:t>
            </w:r>
            <w:r w:rsidR="00E52A8B">
              <w:rPr>
                <w:i/>
              </w:rPr>
              <w:t>c</w:t>
            </w:r>
            <w:r w:rsidRPr="00F866B9">
              <w:rPr>
                <w:i/>
              </w:rPr>
              <w:t>a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Habronema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Thelazia</w:t>
            </w:r>
            <w:proofErr w:type="spellEnd"/>
            <w:r>
              <w:t xml:space="preserve"> etc</w:t>
            </w:r>
          </w:p>
          <w:p w:rsidR="00E455BC" w:rsidRDefault="00E455BC"/>
        </w:tc>
        <w:tc>
          <w:tcPr>
            <w:tcW w:w="4788" w:type="dxa"/>
          </w:tcPr>
          <w:p w:rsidR="00B2382C" w:rsidRDefault="00F866B9">
            <w:pPr>
              <w:cnfStyle w:val="000000100000"/>
            </w:pPr>
            <w:r>
              <w:t>Spiral tail in male.</w:t>
            </w:r>
          </w:p>
          <w:p w:rsidR="00F866B9" w:rsidRDefault="00F866B9">
            <w:pPr>
              <w:cnfStyle w:val="000000100000"/>
            </w:pPr>
            <w:r>
              <w:t>Indirect life cycle, infection by L</w:t>
            </w:r>
            <w:r>
              <w:rPr>
                <w:vertAlign w:val="subscript"/>
              </w:rPr>
              <w:t>3</w:t>
            </w:r>
            <w:r>
              <w:t xml:space="preserve"> from insect</w:t>
            </w:r>
          </w:p>
          <w:p w:rsidR="00E52A8B" w:rsidRDefault="00E52A8B">
            <w:pPr>
              <w:cnfStyle w:val="000000100000"/>
            </w:pPr>
            <w:r w:rsidRPr="00E52A8B">
              <w:t>http://animaldiversity.ummz.umich.edu/accounts/Spirocerca_lupi/</w:t>
            </w:r>
          </w:p>
          <w:p w:rsidR="00E52A8B" w:rsidRDefault="00E52A8B">
            <w:pPr>
              <w:cnfStyle w:val="000000100000"/>
            </w:pPr>
            <w:r w:rsidRPr="00E52A8B">
              <w:t>http://en.wikipedia.org/wiki/Habronema</w:t>
            </w:r>
          </w:p>
          <w:p w:rsidR="00E52A8B" w:rsidRDefault="00E52A8B">
            <w:pPr>
              <w:cnfStyle w:val="000000100000"/>
            </w:pPr>
            <w:r w:rsidRPr="00E52A8B">
              <w:t>http://en.wikipedia.org/wiki/Thelazia</w:t>
            </w:r>
          </w:p>
          <w:p w:rsidR="00E52A8B" w:rsidRDefault="00E52A8B">
            <w:pPr>
              <w:cnfStyle w:val="000000100000"/>
            </w:pPr>
          </w:p>
          <w:p w:rsidR="00E52A8B" w:rsidRPr="00F866B9" w:rsidRDefault="00E52A8B">
            <w:pPr>
              <w:cnfStyle w:val="000000100000"/>
            </w:pPr>
          </w:p>
        </w:tc>
      </w:tr>
      <w:tr w:rsidR="00B2382C" w:rsidTr="00E455BC">
        <w:tc>
          <w:tcPr>
            <w:cnfStyle w:val="001000000000"/>
            <w:tcW w:w="4788" w:type="dxa"/>
          </w:tcPr>
          <w:p w:rsidR="00B2382C" w:rsidRPr="0011270D" w:rsidRDefault="00F866B9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lastRenderedPageBreak/>
              <w:t>Filaroidea</w:t>
            </w:r>
            <w:proofErr w:type="spellEnd"/>
          </w:p>
          <w:p w:rsidR="00F866B9" w:rsidRDefault="00F866B9">
            <w:proofErr w:type="spellStart"/>
            <w:r w:rsidRPr="00F866B9">
              <w:rPr>
                <w:i/>
              </w:rPr>
              <w:t>Dirofilaria</w:t>
            </w:r>
            <w:proofErr w:type="spellEnd"/>
            <w:r>
              <w:t xml:space="preserve"> etc.</w:t>
            </w:r>
          </w:p>
          <w:p w:rsidR="00E455BC" w:rsidRDefault="00E455BC"/>
        </w:tc>
        <w:tc>
          <w:tcPr>
            <w:tcW w:w="4788" w:type="dxa"/>
          </w:tcPr>
          <w:p w:rsidR="00B2382C" w:rsidRDefault="00F866B9">
            <w:pPr>
              <w:cnfStyle w:val="000000000000"/>
            </w:pPr>
            <w:r>
              <w:t>Long thin worms</w:t>
            </w:r>
          </w:p>
          <w:p w:rsidR="00F866B9" w:rsidRDefault="00F866B9">
            <w:pPr>
              <w:cnfStyle w:val="000000000000"/>
            </w:pPr>
            <w:r>
              <w:t>Indirect life cycle, infection by L</w:t>
            </w:r>
            <w:r>
              <w:rPr>
                <w:vertAlign w:val="subscript"/>
              </w:rPr>
              <w:t>3</w:t>
            </w:r>
            <w:r>
              <w:t xml:space="preserve"> from insect</w:t>
            </w:r>
          </w:p>
          <w:p w:rsidR="00E52A8B" w:rsidRDefault="00E52A8B">
            <w:pPr>
              <w:cnfStyle w:val="000000000000"/>
            </w:pPr>
            <w:r w:rsidRPr="00E52A8B">
              <w:t>http://cal.vet.upenn.edu/projects/dxendopar/parasitepages/filariidsandspirurids/d_immitis.html</w:t>
            </w:r>
          </w:p>
          <w:p w:rsidR="00E52A8B" w:rsidRDefault="00E52A8B">
            <w:pPr>
              <w:cnfStyle w:val="000000000000"/>
            </w:pPr>
          </w:p>
        </w:tc>
      </w:tr>
      <w:tr w:rsidR="00B2382C" w:rsidTr="00E455BC">
        <w:trPr>
          <w:cnfStyle w:val="000000100000"/>
        </w:trPr>
        <w:tc>
          <w:tcPr>
            <w:cnfStyle w:val="001000000000"/>
            <w:tcW w:w="4788" w:type="dxa"/>
          </w:tcPr>
          <w:p w:rsidR="00B2382C" w:rsidRPr="0011270D" w:rsidRDefault="00F866B9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Trichuroidea</w:t>
            </w:r>
            <w:proofErr w:type="spellEnd"/>
          </w:p>
          <w:p w:rsidR="00F866B9" w:rsidRDefault="00F866B9">
            <w:proofErr w:type="spellStart"/>
            <w:r w:rsidRPr="00F866B9">
              <w:rPr>
                <w:i/>
              </w:rPr>
              <w:t>Trichuris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Capillaria</w:t>
            </w:r>
            <w:proofErr w:type="spellEnd"/>
            <w:r>
              <w:t xml:space="preserve">, </w:t>
            </w:r>
            <w:proofErr w:type="spellStart"/>
            <w:r w:rsidRPr="00F866B9">
              <w:rPr>
                <w:i/>
              </w:rPr>
              <w:t>Trichinella</w:t>
            </w:r>
            <w:proofErr w:type="spellEnd"/>
            <w:r>
              <w:t xml:space="preserve"> etc</w:t>
            </w:r>
          </w:p>
          <w:p w:rsidR="00E455BC" w:rsidRDefault="00E455BC"/>
        </w:tc>
        <w:tc>
          <w:tcPr>
            <w:tcW w:w="4788" w:type="dxa"/>
          </w:tcPr>
          <w:p w:rsidR="00B2382C" w:rsidRDefault="00F866B9">
            <w:pPr>
              <w:cnfStyle w:val="000000100000"/>
            </w:pPr>
            <w:r>
              <w:t>Whip like or hair like worms.</w:t>
            </w:r>
          </w:p>
          <w:p w:rsidR="00E52A8B" w:rsidRDefault="00F866B9">
            <w:pPr>
              <w:cnfStyle w:val="000000100000"/>
            </w:pPr>
            <w:r>
              <w:t>Life cycle direct or indirect, infection by L</w:t>
            </w:r>
            <w:r>
              <w:rPr>
                <w:vertAlign w:val="subscript"/>
              </w:rPr>
              <w:t>1</w:t>
            </w:r>
          </w:p>
          <w:p w:rsidR="00F866B9" w:rsidRDefault="00E52A8B" w:rsidP="00E52A8B">
            <w:pPr>
              <w:cnfStyle w:val="000000100000"/>
            </w:pPr>
            <w:r w:rsidRPr="00E52A8B">
              <w:t>http://en.wikipedia.org/wiki/Trichuris</w:t>
            </w:r>
          </w:p>
          <w:p w:rsidR="00E52A8B" w:rsidRDefault="00E52A8B" w:rsidP="00E52A8B">
            <w:pPr>
              <w:cnfStyle w:val="000000100000"/>
            </w:pPr>
            <w:r w:rsidRPr="00E52A8B">
              <w:t>http://en.wikipedia.org/wiki/Capillaria_%28nematode%29</w:t>
            </w:r>
          </w:p>
          <w:p w:rsidR="00E52A8B" w:rsidRDefault="00E52A8B" w:rsidP="00E52A8B">
            <w:pPr>
              <w:cnfStyle w:val="000000100000"/>
            </w:pPr>
            <w:r w:rsidRPr="00E52A8B">
              <w:t>http://www.trichinella.org/</w:t>
            </w:r>
          </w:p>
          <w:p w:rsidR="00E52A8B" w:rsidRPr="00E52A8B" w:rsidRDefault="00E52A8B" w:rsidP="00E52A8B">
            <w:pPr>
              <w:cnfStyle w:val="000000100000"/>
            </w:pPr>
          </w:p>
        </w:tc>
      </w:tr>
      <w:tr w:rsidR="00B2382C" w:rsidTr="00E455BC">
        <w:tc>
          <w:tcPr>
            <w:cnfStyle w:val="001000000000"/>
            <w:tcW w:w="4788" w:type="dxa"/>
          </w:tcPr>
          <w:p w:rsidR="00B2382C" w:rsidRPr="0011270D" w:rsidRDefault="00F866B9">
            <w:pPr>
              <w:rPr>
                <w:u w:val="single"/>
              </w:rPr>
            </w:pPr>
            <w:proofErr w:type="spellStart"/>
            <w:r w:rsidRPr="0011270D">
              <w:rPr>
                <w:u w:val="single"/>
              </w:rPr>
              <w:t>Dictophymatoidea</w:t>
            </w:r>
            <w:proofErr w:type="spellEnd"/>
          </w:p>
          <w:p w:rsidR="00F866B9" w:rsidRDefault="00F866B9">
            <w:proofErr w:type="spellStart"/>
            <w:r w:rsidRPr="00F866B9">
              <w:rPr>
                <w:i/>
              </w:rPr>
              <w:t>Dioctophyma</w:t>
            </w:r>
            <w:proofErr w:type="spellEnd"/>
            <w:r>
              <w:t xml:space="preserve"> etc</w:t>
            </w:r>
          </w:p>
        </w:tc>
        <w:tc>
          <w:tcPr>
            <w:tcW w:w="4788" w:type="dxa"/>
          </w:tcPr>
          <w:p w:rsidR="00B2382C" w:rsidRDefault="00F866B9">
            <w:pPr>
              <w:cnfStyle w:val="000000000000"/>
            </w:pPr>
            <w:r>
              <w:t>Very large worms</w:t>
            </w:r>
          </w:p>
          <w:p w:rsidR="00F866B9" w:rsidRDefault="00F866B9">
            <w:pPr>
              <w:cnfStyle w:val="000000000000"/>
            </w:pPr>
            <w:r>
              <w:t>Indirect life cycle, infection by L</w:t>
            </w:r>
            <w:r>
              <w:rPr>
                <w:vertAlign w:val="subscript"/>
              </w:rPr>
              <w:t>3</w:t>
            </w:r>
            <w:r>
              <w:t xml:space="preserve"> in aquatic annelids.</w:t>
            </w:r>
          </w:p>
          <w:p w:rsidR="00E455BC" w:rsidRPr="00F866B9" w:rsidRDefault="00E52A8B">
            <w:pPr>
              <w:cnfStyle w:val="000000000000"/>
            </w:pPr>
            <w:r w:rsidRPr="00E52A8B">
              <w:t>http://en.wikipedia.org/wiki/Dioctophyme_renale</w:t>
            </w:r>
          </w:p>
        </w:tc>
      </w:tr>
    </w:tbl>
    <w:p w:rsidR="00B2382C" w:rsidRDefault="00B2382C"/>
    <w:p w:rsidR="00C92764" w:rsidRDefault="00C92764">
      <w:r>
        <w:t>Link for overview of life cycle</w:t>
      </w:r>
    </w:p>
    <w:p w:rsidR="00C92764" w:rsidRDefault="00C92764">
      <w:r w:rsidRPr="00C92764">
        <w:t>http://cal.vet.upenn.edu/projects/merial/Nematodes/nems_5.htm</w:t>
      </w:r>
    </w:p>
    <w:p w:rsidR="00C92764" w:rsidRDefault="00C92764">
      <w:r>
        <w:t>Link for overview of nematodes, and how they are USED for agricultural control of pests</w:t>
      </w:r>
    </w:p>
    <w:p w:rsidR="00C92764" w:rsidRDefault="00C92764">
      <w:r w:rsidRPr="00C92764">
        <w:t>http://www.biocontrol.entomology.cornell.edu/pathogens/nematodes.html</w:t>
      </w:r>
    </w:p>
    <w:p w:rsidR="00C92764" w:rsidRDefault="00C92764"/>
    <w:p w:rsidR="00C92764" w:rsidRDefault="00C92764"/>
    <w:sectPr w:rsidR="00C92764" w:rsidSect="006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0E7"/>
    <w:rsid w:val="0011270D"/>
    <w:rsid w:val="00630CEB"/>
    <w:rsid w:val="009B1843"/>
    <w:rsid w:val="00A86D04"/>
    <w:rsid w:val="00B2382C"/>
    <w:rsid w:val="00C92764"/>
    <w:rsid w:val="00D71CDB"/>
    <w:rsid w:val="00E455BC"/>
    <w:rsid w:val="00E52A8B"/>
    <w:rsid w:val="00ED5A6E"/>
    <w:rsid w:val="00EF30E7"/>
    <w:rsid w:val="00F029C7"/>
    <w:rsid w:val="00F8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E455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455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1">
    <w:name w:val="Medium Grid 2 Accent 1"/>
    <w:basedOn w:val="TableNormal"/>
    <w:uiPriority w:val="68"/>
    <w:rsid w:val="00E455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E455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2013-10-04T02:50:00Z</dcterms:created>
  <dcterms:modified xsi:type="dcterms:W3CDTF">2013-10-04T11:00:00Z</dcterms:modified>
</cp:coreProperties>
</file>