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324" w:rsidRPr="00E31EC4" w:rsidRDefault="00077324" w:rsidP="00077324">
      <w:pPr>
        <w:spacing w:before="100" w:beforeAutospacing="1" w:after="100" w:afterAutospacing="1" w:line="240" w:lineRule="auto"/>
        <w:jc w:val="both"/>
        <w:rPr>
          <w:rFonts w:ascii="Arial" w:eastAsia="Times New Roman" w:hAnsi="Arial" w:cs="Arial"/>
          <w:b/>
          <w:sz w:val="28"/>
          <w:szCs w:val="28"/>
          <w:u w:val="single"/>
          <w:lang w:val="es-ES" w:eastAsia="es-CO"/>
        </w:rPr>
      </w:pPr>
      <w:bookmarkStart w:id="0" w:name="_GoBack"/>
      <w:bookmarkEnd w:id="0"/>
      <w:r w:rsidRPr="00E31EC4">
        <w:rPr>
          <w:rFonts w:ascii="Arial" w:eastAsia="Times New Roman" w:hAnsi="Arial" w:cs="Arial"/>
          <w:b/>
          <w:sz w:val="28"/>
          <w:szCs w:val="28"/>
          <w:u w:val="single"/>
          <w:lang w:val="es-ES" w:eastAsia="es-CO"/>
        </w:rPr>
        <w:t xml:space="preserve">Ficha # </w:t>
      </w:r>
      <w:r>
        <w:rPr>
          <w:rFonts w:ascii="Arial" w:eastAsia="Times New Roman" w:hAnsi="Arial" w:cs="Arial"/>
          <w:b/>
          <w:sz w:val="28"/>
          <w:szCs w:val="28"/>
          <w:u w:val="single"/>
          <w:lang w:val="es-ES" w:eastAsia="es-CO"/>
        </w:rPr>
        <w:t>4</w:t>
      </w:r>
    </w:p>
    <w:p w:rsidR="00077324" w:rsidRDefault="00077324" w:rsidP="00077324">
      <w:pPr>
        <w:spacing w:before="100" w:beforeAutospacing="1" w:after="100" w:afterAutospacing="1" w:line="240" w:lineRule="auto"/>
        <w:jc w:val="both"/>
        <w:rPr>
          <w:rFonts w:ascii="Times New Roman" w:eastAsia="Times New Roman" w:hAnsi="Times New Roman"/>
          <w:sz w:val="24"/>
          <w:szCs w:val="24"/>
          <w:lang w:val="es-ES" w:eastAsia="es-CO"/>
        </w:rPr>
      </w:pPr>
    </w:p>
    <w:p w:rsidR="00077324" w:rsidRDefault="00905ED0" w:rsidP="00077324">
      <w:pPr>
        <w:spacing w:before="100" w:beforeAutospacing="1" w:after="100" w:afterAutospacing="1" w:line="240" w:lineRule="auto"/>
        <w:jc w:val="both"/>
        <w:rPr>
          <w:rFonts w:ascii="Times New Roman" w:eastAsia="Times New Roman" w:hAnsi="Times New Roman"/>
          <w:sz w:val="24"/>
          <w:szCs w:val="24"/>
          <w:lang w:val="es-ES" w:eastAsia="es-CO"/>
        </w:rPr>
      </w:pPr>
      <w:r>
        <w:rPr>
          <w:rFonts w:ascii="Times New Roman" w:eastAsia="Times New Roman" w:hAnsi="Times New Roman"/>
          <w:noProof/>
          <w:sz w:val="24"/>
          <w:szCs w:val="24"/>
          <w:lang w:eastAsia="es-CO"/>
        </w:rPr>
        <w:drawing>
          <wp:inline distT="0" distB="0" distL="0" distR="0">
            <wp:extent cx="1080770" cy="1424940"/>
            <wp:effectExtent l="0" t="0" r="0" b="0"/>
            <wp:docPr id="1" name="Imagen 16" descr="C:\Users\usuario\Desktop\fotos\100_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C:\Users\usuario\Desktop\fotos\100_443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0770" cy="1424940"/>
                    </a:xfrm>
                    <a:prstGeom prst="rect">
                      <a:avLst/>
                    </a:prstGeom>
                    <a:noFill/>
                    <a:ln>
                      <a:noFill/>
                    </a:ln>
                  </pic:spPr>
                </pic:pic>
              </a:graphicData>
            </a:graphic>
          </wp:inline>
        </w:drawing>
      </w:r>
      <w:r>
        <w:rPr>
          <w:rFonts w:ascii="Times New Roman" w:eastAsia="Times New Roman" w:hAnsi="Times New Roman"/>
          <w:noProof/>
          <w:sz w:val="24"/>
          <w:szCs w:val="24"/>
          <w:lang w:eastAsia="es-CO"/>
        </w:rPr>
        <w:drawing>
          <wp:inline distT="0" distB="0" distL="0" distR="0">
            <wp:extent cx="974090" cy="1412875"/>
            <wp:effectExtent l="0" t="0" r="0" b="0"/>
            <wp:docPr id="2" name="Imagen 9" descr="C:\Users\usuario\Desktop\fotos\100_2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usuario\Desktop\fotos\100_239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4090" cy="1412875"/>
                    </a:xfrm>
                    <a:prstGeom prst="rect">
                      <a:avLst/>
                    </a:prstGeom>
                    <a:noFill/>
                    <a:ln>
                      <a:noFill/>
                    </a:ln>
                  </pic:spPr>
                </pic:pic>
              </a:graphicData>
            </a:graphic>
          </wp:inline>
        </w:drawing>
      </w:r>
      <w:r>
        <w:rPr>
          <w:rFonts w:ascii="Times New Roman" w:eastAsia="Times New Roman" w:hAnsi="Times New Roman"/>
          <w:noProof/>
          <w:sz w:val="24"/>
          <w:szCs w:val="24"/>
          <w:lang w:eastAsia="es-CO"/>
        </w:rPr>
        <w:drawing>
          <wp:inline distT="0" distB="0" distL="0" distR="0">
            <wp:extent cx="1816735" cy="1353820"/>
            <wp:effectExtent l="0" t="0" r="0" b="0"/>
            <wp:docPr id="3" name="Imagen 18" descr="C:\Users\usuario\Desktop\fotos\100_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Users\usuario\Desktop\fotos\100_443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16735" cy="1353820"/>
                    </a:xfrm>
                    <a:prstGeom prst="rect">
                      <a:avLst/>
                    </a:prstGeom>
                    <a:noFill/>
                    <a:ln>
                      <a:noFill/>
                    </a:ln>
                  </pic:spPr>
                </pic:pic>
              </a:graphicData>
            </a:graphic>
          </wp:inline>
        </w:drawing>
      </w:r>
      <w:r>
        <w:rPr>
          <w:rFonts w:ascii="Times New Roman" w:eastAsia="Times New Roman" w:hAnsi="Times New Roman"/>
          <w:noProof/>
          <w:sz w:val="24"/>
          <w:szCs w:val="24"/>
          <w:lang w:eastAsia="es-CO"/>
        </w:rPr>
        <w:drawing>
          <wp:inline distT="0" distB="0" distL="0" distR="0">
            <wp:extent cx="1567815" cy="1412875"/>
            <wp:effectExtent l="0" t="0" r="0" b="0"/>
            <wp:docPr id="4" name="Imagen 6" descr="C:\Users\usuario\Pictures\fotos\gua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usuario\Pictures\fotos\guat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7815" cy="1412875"/>
                    </a:xfrm>
                    <a:prstGeom prst="rect">
                      <a:avLst/>
                    </a:prstGeom>
                    <a:noFill/>
                    <a:ln>
                      <a:noFill/>
                    </a:ln>
                  </pic:spPr>
                </pic:pic>
              </a:graphicData>
            </a:graphic>
          </wp:inline>
        </w:drawing>
      </w:r>
    </w:p>
    <w:p w:rsidR="00077324" w:rsidRDefault="00077324" w:rsidP="00077324">
      <w:pPr>
        <w:spacing w:before="100" w:beforeAutospacing="1" w:after="100" w:afterAutospacing="1" w:line="240" w:lineRule="auto"/>
        <w:jc w:val="both"/>
        <w:rPr>
          <w:rFonts w:ascii="Arial" w:hAnsi="Arial" w:cs="Arial"/>
          <w:b/>
          <w:bCs/>
          <w:color w:val="333333"/>
          <w:kern w:val="36"/>
          <w:sz w:val="24"/>
          <w:szCs w:val="24"/>
          <w:lang w:val="es-ES"/>
        </w:rPr>
      </w:pPr>
      <w:r>
        <w:rPr>
          <w:rFonts w:ascii="Arial" w:hAnsi="Arial" w:cs="Arial"/>
          <w:b/>
          <w:bCs/>
          <w:color w:val="333333"/>
          <w:kern w:val="36"/>
          <w:sz w:val="24"/>
          <w:szCs w:val="24"/>
          <w:lang w:val="es-ES"/>
        </w:rPr>
        <w:t>Vea you tube</w:t>
      </w:r>
    </w:p>
    <w:p w:rsidR="00077324" w:rsidRPr="005D7C28" w:rsidRDefault="00077324" w:rsidP="00077324">
      <w:pPr>
        <w:spacing w:before="100" w:beforeAutospacing="1" w:after="100" w:afterAutospacing="1" w:line="240" w:lineRule="auto"/>
        <w:jc w:val="both"/>
        <w:rPr>
          <w:rFonts w:ascii="Arial" w:eastAsia="Times New Roman" w:hAnsi="Arial" w:cs="Arial"/>
          <w:sz w:val="24"/>
          <w:szCs w:val="24"/>
          <w:lang w:val="es-ES" w:eastAsia="es-CO"/>
        </w:rPr>
      </w:pPr>
      <w:r>
        <w:rPr>
          <w:rFonts w:ascii="Arial" w:hAnsi="Arial" w:cs="Arial"/>
          <w:b/>
          <w:bCs/>
          <w:color w:val="333333"/>
          <w:kern w:val="36"/>
          <w:sz w:val="24"/>
          <w:szCs w:val="24"/>
          <w:lang w:val="es-ES"/>
        </w:rPr>
        <w:t>EL GUATIN DANZA ANTIOQUIA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30"/>
      </w:tblGrid>
      <w:tr w:rsidR="00077324" w:rsidRPr="000562AF" w:rsidTr="00077324">
        <w:tc>
          <w:tcPr>
            <w:tcW w:w="8530" w:type="dxa"/>
          </w:tcPr>
          <w:p w:rsidR="00077324" w:rsidRPr="000562AF" w:rsidRDefault="00077324" w:rsidP="00077324">
            <w:pPr>
              <w:pStyle w:val="Textoindependiente2"/>
              <w:rPr>
                <w:rFonts w:ascii="Arial" w:hAnsi="Arial" w:cs="Arial"/>
                <w:sz w:val="24"/>
                <w:szCs w:val="24"/>
              </w:rPr>
            </w:pPr>
            <w:r>
              <w:rPr>
                <w:rFonts w:ascii="Arial" w:hAnsi="Arial" w:cs="Arial"/>
                <w:b/>
                <w:sz w:val="24"/>
                <w:szCs w:val="24"/>
                <w:u w:val="single"/>
              </w:rPr>
              <w:t xml:space="preserve">Wayra es un carnaval versión </w:t>
            </w:r>
            <w:r w:rsidRPr="000562AF">
              <w:rPr>
                <w:rFonts w:ascii="Arial" w:hAnsi="Arial" w:cs="Arial"/>
                <w:sz w:val="24"/>
                <w:szCs w:val="24"/>
              </w:rPr>
              <w:t>Animales en peligro de extinción ( el guatín):</w:t>
            </w:r>
          </w:p>
          <w:p w:rsidR="00077324" w:rsidRPr="000562AF" w:rsidRDefault="00077324" w:rsidP="00077324">
            <w:pPr>
              <w:pStyle w:val="Textoindependiente2"/>
              <w:rPr>
                <w:rFonts w:ascii="Arial" w:hAnsi="Arial" w:cs="Arial"/>
                <w:sz w:val="24"/>
                <w:szCs w:val="24"/>
              </w:rPr>
            </w:pPr>
            <w:r w:rsidRPr="000562AF">
              <w:rPr>
                <w:rFonts w:ascii="Arial" w:hAnsi="Arial" w:cs="Arial"/>
                <w:sz w:val="24"/>
                <w:szCs w:val="24"/>
              </w:rPr>
              <w:t xml:space="preserve">Ángel esteban arredondo colorado: </w:t>
            </w:r>
          </w:p>
          <w:p w:rsidR="00077324" w:rsidRPr="000562AF" w:rsidRDefault="00077324" w:rsidP="00077324">
            <w:pPr>
              <w:pStyle w:val="Textoindependiente2"/>
              <w:rPr>
                <w:rFonts w:ascii="Arial" w:hAnsi="Arial" w:cs="Arial"/>
                <w:sz w:val="24"/>
                <w:szCs w:val="24"/>
              </w:rPr>
            </w:pPr>
            <w:r w:rsidRPr="000562AF">
              <w:rPr>
                <w:rFonts w:ascii="Arial" w:hAnsi="Arial" w:cs="Arial"/>
                <w:sz w:val="24"/>
                <w:szCs w:val="24"/>
              </w:rPr>
              <w:t>/institución : Kennedy</w:t>
            </w:r>
          </w:p>
          <w:p w:rsidR="00077324" w:rsidRPr="000562AF" w:rsidRDefault="00077324" w:rsidP="00077324">
            <w:pPr>
              <w:pStyle w:val="Textoindependiente2"/>
              <w:rPr>
                <w:rFonts w:ascii="Arial" w:hAnsi="Arial" w:cs="Arial"/>
                <w:sz w:val="24"/>
                <w:szCs w:val="24"/>
              </w:rPr>
            </w:pPr>
            <w:r w:rsidRPr="000562AF">
              <w:rPr>
                <w:rFonts w:ascii="Arial" w:hAnsi="Arial" w:cs="Arial"/>
                <w:sz w:val="24"/>
                <w:szCs w:val="24"/>
              </w:rPr>
              <w:t>2008 cuarto trimestre</w:t>
            </w:r>
          </w:p>
          <w:p w:rsidR="00077324" w:rsidRPr="000562AF" w:rsidRDefault="00077324" w:rsidP="00077324">
            <w:pPr>
              <w:pStyle w:val="Textoindependiente2"/>
              <w:rPr>
                <w:rFonts w:ascii="Arial" w:hAnsi="Arial" w:cs="Arial"/>
                <w:sz w:val="24"/>
                <w:szCs w:val="24"/>
              </w:rPr>
            </w:pPr>
          </w:p>
          <w:p w:rsidR="00077324" w:rsidRPr="000562AF" w:rsidRDefault="00077324" w:rsidP="00077324">
            <w:pPr>
              <w:pStyle w:val="Textoindependiente2"/>
              <w:rPr>
                <w:rFonts w:ascii="Arial" w:hAnsi="Arial" w:cs="Arial"/>
                <w:b/>
                <w:sz w:val="24"/>
                <w:szCs w:val="24"/>
              </w:rPr>
            </w:pPr>
            <w:r w:rsidRPr="000562AF">
              <w:rPr>
                <w:rFonts w:ascii="Arial" w:hAnsi="Arial" w:cs="Arial"/>
                <w:b/>
                <w:sz w:val="24"/>
                <w:szCs w:val="24"/>
              </w:rPr>
              <w:t>Contexto de la situación</w:t>
            </w:r>
          </w:p>
          <w:p w:rsidR="00077324" w:rsidRPr="000562AF" w:rsidRDefault="00077324" w:rsidP="00077324">
            <w:pPr>
              <w:pStyle w:val="Textoindependiente2"/>
              <w:rPr>
                <w:rFonts w:ascii="Arial" w:hAnsi="Arial" w:cs="Arial"/>
                <w:sz w:val="24"/>
                <w:szCs w:val="24"/>
              </w:rPr>
            </w:pPr>
          </w:p>
          <w:p w:rsidR="00077324" w:rsidRPr="000562AF" w:rsidRDefault="00077324" w:rsidP="00077324">
            <w:pPr>
              <w:pStyle w:val="Textoindependiente2"/>
              <w:rPr>
                <w:rFonts w:ascii="Arial" w:hAnsi="Arial" w:cs="Arial"/>
                <w:sz w:val="24"/>
                <w:szCs w:val="24"/>
              </w:rPr>
            </w:pPr>
            <w:r w:rsidRPr="000562AF">
              <w:rPr>
                <w:rFonts w:ascii="Arial" w:hAnsi="Arial" w:cs="Arial"/>
                <w:sz w:val="24"/>
                <w:szCs w:val="24"/>
              </w:rPr>
              <w:t xml:space="preserve">Dentro del mensaje que motivados a partir del cuento wayra nos da las herramientas para que por intermedio de la danza animalesca en este caso “ el guatín de urrao” que por ser su música  y letra muy paisa nos da una excusa para reflexionar a cerca de las especies en vía de extinción, nuestros ritmos autóctonos como es la rumba paisa, la música andina ,la expresión corporal, la ecología humana, la planimetría, la coreografía y la socialización a través de presentaciones a la comunidad educativa </w:t>
            </w:r>
          </w:p>
          <w:p w:rsidR="00077324" w:rsidRPr="000562AF" w:rsidRDefault="00077324" w:rsidP="00077324">
            <w:pPr>
              <w:pStyle w:val="Textoindependiente2"/>
              <w:rPr>
                <w:rFonts w:ascii="Arial" w:hAnsi="Arial" w:cs="Arial"/>
                <w:sz w:val="24"/>
                <w:szCs w:val="24"/>
              </w:rPr>
            </w:pPr>
            <w:r w:rsidRPr="000562AF">
              <w:rPr>
                <w:rFonts w:ascii="Arial" w:hAnsi="Arial" w:cs="Arial"/>
                <w:sz w:val="24"/>
                <w:szCs w:val="24"/>
              </w:rPr>
              <w:t>Esta experiencia se dio en el patio de la institución en un acto cívico y participaron los octavos y novenos con el propósito de reflexionar sobre el siguiente aspecto:</w:t>
            </w:r>
          </w:p>
          <w:p w:rsidR="00077324" w:rsidRPr="000562AF" w:rsidRDefault="00077324" w:rsidP="00077324">
            <w:pPr>
              <w:pStyle w:val="Textoindependiente2"/>
              <w:ind w:left="360"/>
              <w:rPr>
                <w:rFonts w:ascii="Arial" w:hAnsi="Arial" w:cs="Arial"/>
                <w:sz w:val="24"/>
                <w:szCs w:val="24"/>
              </w:rPr>
            </w:pPr>
          </w:p>
          <w:p w:rsidR="00077324" w:rsidRPr="000562AF" w:rsidRDefault="00077324" w:rsidP="00077324">
            <w:pPr>
              <w:pStyle w:val="Textoindependiente2"/>
              <w:rPr>
                <w:rFonts w:ascii="Arial" w:hAnsi="Arial" w:cs="Arial"/>
                <w:sz w:val="24"/>
                <w:szCs w:val="24"/>
              </w:rPr>
            </w:pPr>
            <w:r w:rsidRPr="000562AF">
              <w:rPr>
                <w:rFonts w:ascii="Arial" w:hAnsi="Arial" w:cs="Arial"/>
                <w:color w:val="000000"/>
                <w:sz w:val="24"/>
                <w:szCs w:val="24"/>
              </w:rPr>
              <w:t xml:space="preserve">La presión ejercida por actividades de tipo antrópico, especialmente en acelerado proceso de colonización y ampliación de la frontera agrícola, sobre las especies faunísticas, a traído como consecuencia la disminución de éste recurso, al punto de que muchas especies se encuentran en inminente peligro de extinción. </w:t>
            </w:r>
            <w:r w:rsidRPr="000562AF">
              <w:rPr>
                <w:rFonts w:ascii="Arial" w:hAnsi="Arial" w:cs="Arial"/>
                <w:color w:val="000000"/>
                <w:sz w:val="24"/>
                <w:szCs w:val="24"/>
              </w:rPr>
              <w:br/>
              <w:t xml:space="preserve">La presión de caza sobre especies silvestres se incrementa debido a la alta demanda de individuos vivos, pieles o productos de fauna silvestre en los mercados nacionales e internacionales. Esta actividad es uno de los principales factores licitantes para la protección del recurso fauna, de cada 10 animales enjaulados, uno muere en el proceso de apresamiento, transporte y comercialización. </w:t>
            </w:r>
            <w:r w:rsidRPr="000562AF">
              <w:rPr>
                <w:rFonts w:ascii="Arial" w:hAnsi="Arial" w:cs="Arial"/>
                <w:color w:val="000000"/>
                <w:sz w:val="24"/>
                <w:szCs w:val="24"/>
              </w:rPr>
              <w:br/>
            </w:r>
          </w:p>
          <w:p w:rsidR="00077324" w:rsidRPr="000562AF" w:rsidRDefault="00077324" w:rsidP="00077324">
            <w:pPr>
              <w:pStyle w:val="Textoindependiente2"/>
              <w:ind w:left="720"/>
              <w:rPr>
                <w:rFonts w:ascii="Arial" w:hAnsi="Arial" w:cs="Arial"/>
                <w:b/>
                <w:sz w:val="24"/>
                <w:szCs w:val="24"/>
              </w:rPr>
            </w:pPr>
          </w:p>
          <w:p w:rsidR="00077324" w:rsidRPr="000562AF" w:rsidRDefault="00077324" w:rsidP="00077324">
            <w:pPr>
              <w:pStyle w:val="Textoindependiente2"/>
              <w:rPr>
                <w:rFonts w:ascii="Arial" w:hAnsi="Arial" w:cs="Arial"/>
                <w:sz w:val="24"/>
                <w:szCs w:val="24"/>
              </w:rPr>
            </w:pPr>
            <w:r w:rsidRPr="000562AF">
              <w:rPr>
                <w:rFonts w:ascii="Arial" w:hAnsi="Arial" w:cs="Arial"/>
                <w:sz w:val="24"/>
                <w:szCs w:val="24"/>
              </w:rPr>
              <w:t xml:space="preserve"> </w:t>
            </w:r>
          </w:p>
          <w:p w:rsidR="00077324" w:rsidRPr="000562AF" w:rsidRDefault="00077324" w:rsidP="00077324">
            <w:pPr>
              <w:pStyle w:val="Textoindependiente2"/>
              <w:rPr>
                <w:rFonts w:ascii="Arial" w:hAnsi="Arial" w:cs="Arial"/>
                <w:sz w:val="24"/>
                <w:szCs w:val="24"/>
              </w:rPr>
            </w:pPr>
            <w:r w:rsidRPr="000562AF">
              <w:rPr>
                <w:rFonts w:ascii="Arial" w:hAnsi="Arial" w:cs="Arial"/>
                <w:b/>
                <w:sz w:val="24"/>
                <w:szCs w:val="24"/>
              </w:rPr>
              <w:t>b) Relato de lo que ocurrió</w:t>
            </w:r>
            <w:r w:rsidRPr="000562AF">
              <w:rPr>
                <w:rFonts w:ascii="Arial" w:hAnsi="Arial" w:cs="Arial"/>
                <w:sz w:val="24"/>
                <w:szCs w:val="24"/>
              </w:rPr>
              <w:t xml:space="preserve"> </w:t>
            </w:r>
          </w:p>
          <w:p w:rsidR="00077324" w:rsidRPr="000562AF" w:rsidRDefault="00077324" w:rsidP="00077324">
            <w:pPr>
              <w:pStyle w:val="Textoindependiente2"/>
              <w:rPr>
                <w:rFonts w:ascii="Arial" w:hAnsi="Arial" w:cs="Arial"/>
                <w:sz w:val="24"/>
                <w:szCs w:val="24"/>
              </w:rPr>
            </w:pPr>
          </w:p>
          <w:p w:rsidR="00077324" w:rsidRPr="000562AF" w:rsidRDefault="00077324" w:rsidP="00077324">
            <w:pPr>
              <w:pStyle w:val="Textoindependiente2"/>
              <w:rPr>
                <w:rFonts w:ascii="Arial" w:hAnsi="Arial" w:cs="Arial"/>
                <w:sz w:val="24"/>
                <w:szCs w:val="24"/>
              </w:rPr>
            </w:pPr>
            <w:r w:rsidRPr="000562AF">
              <w:rPr>
                <w:rFonts w:ascii="Arial" w:hAnsi="Arial" w:cs="Arial"/>
                <w:sz w:val="24"/>
                <w:szCs w:val="24"/>
              </w:rPr>
              <w:t>a partir del relato “wayra” donde se habla mucho de la convivencia con todos los seres se genera una situación problemática y es como a través de la lúdica y la danza generamos conciencia, de lo importante del cuidado de las especies en peligro de extinción y por eso escogimos la danza del guatín por lo alegre, pegajosa, proporciona a los estudiantes esforzarse en algunos movimientos donde pueden demostrar sus destrezas a los compañeros que los están observando y también proporciona una manera graciosa e interesante de hacer educación física en acto estético, sin olvidar el aporte que tiene que ver con el genero pues la danza habla claramente del guatín y la guatina, generando movimientos onomatopéyicos que sin necesidad de recurrir al reguerón soluciona  la necesidad libidinosa de los jóvenes</w:t>
            </w:r>
          </w:p>
          <w:p w:rsidR="00077324" w:rsidRPr="000562AF" w:rsidRDefault="00077324" w:rsidP="00077324">
            <w:pPr>
              <w:pStyle w:val="Textoindependiente2"/>
              <w:rPr>
                <w:rFonts w:ascii="Arial" w:hAnsi="Arial" w:cs="Arial"/>
                <w:sz w:val="24"/>
                <w:szCs w:val="24"/>
              </w:rPr>
            </w:pPr>
          </w:p>
          <w:p w:rsidR="00077324" w:rsidRPr="000562AF" w:rsidRDefault="00077324" w:rsidP="00077324">
            <w:pPr>
              <w:pStyle w:val="Textoindependiente2"/>
              <w:rPr>
                <w:rFonts w:ascii="Arial" w:hAnsi="Arial" w:cs="Arial"/>
                <w:sz w:val="24"/>
                <w:szCs w:val="24"/>
              </w:rPr>
            </w:pPr>
            <w:r w:rsidRPr="000562AF">
              <w:rPr>
                <w:rFonts w:ascii="Arial" w:hAnsi="Arial" w:cs="Arial"/>
                <w:b/>
                <w:sz w:val="24"/>
                <w:szCs w:val="24"/>
              </w:rPr>
              <w:t>c) Aprendizajes</w:t>
            </w:r>
            <w:r w:rsidRPr="000562AF">
              <w:rPr>
                <w:rFonts w:ascii="Arial" w:hAnsi="Arial" w:cs="Arial"/>
                <w:sz w:val="24"/>
                <w:szCs w:val="24"/>
              </w:rPr>
              <w:t xml:space="preserve"> </w:t>
            </w:r>
          </w:p>
          <w:p w:rsidR="00077324" w:rsidRPr="000562AF" w:rsidRDefault="00077324" w:rsidP="00077324">
            <w:pPr>
              <w:pStyle w:val="Textoindependiente2"/>
              <w:rPr>
                <w:rFonts w:ascii="Arial" w:hAnsi="Arial" w:cs="Arial"/>
                <w:sz w:val="24"/>
                <w:szCs w:val="24"/>
              </w:rPr>
            </w:pPr>
          </w:p>
          <w:p w:rsidR="00077324" w:rsidRPr="000562AF" w:rsidRDefault="00077324" w:rsidP="00077324">
            <w:pPr>
              <w:pStyle w:val="Textoindependiente2"/>
              <w:rPr>
                <w:rFonts w:ascii="Arial" w:hAnsi="Arial" w:cs="Arial"/>
                <w:sz w:val="24"/>
                <w:szCs w:val="24"/>
              </w:rPr>
            </w:pPr>
            <w:r w:rsidRPr="000562AF">
              <w:rPr>
                <w:rFonts w:ascii="Arial" w:hAnsi="Arial" w:cs="Arial"/>
                <w:sz w:val="24"/>
                <w:szCs w:val="24"/>
              </w:rPr>
              <w:t>aprendimos que con danzas animalescas como la del guatín , concientizamos a los estudiantes de la importancia de proteger las especien en vía de extinción de una manera divertida , lúdica, intensa ,con mucho movimiento, con ritmos autóctonos y en la que pueden participar todos sin excepción, dándoles la oportunidad de demostrar sus destrezas físicas a sus iguales sin recurrir al pelotismo o al reguetonismo</w:t>
            </w:r>
          </w:p>
          <w:p w:rsidR="00077324" w:rsidRPr="000562AF" w:rsidRDefault="00077324" w:rsidP="00077324">
            <w:pPr>
              <w:pStyle w:val="Textoindependiente2"/>
              <w:rPr>
                <w:rFonts w:ascii="Arial" w:hAnsi="Arial" w:cs="Arial"/>
                <w:sz w:val="24"/>
                <w:szCs w:val="24"/>
              </w:rPr>
            </w:pPr>
          </w:p>
          <w:p w:rsidR="00077324" w:rsidRPr="000562AF" w:rsidRDefault="00077324" w:rsidP="00077324">
            <w:pPr>
              <w:pStyle w:val="Textoindependiente2"/>
              <w:rPr>
                <w:rFonts w:ascii="Arial" w:hAnsi="Arial" w:cs="Arial"/>
                <w:sz w:val="24"/>
                <w:szCs w:val="24"/>
              </w:rPr>
            </w:pPr>
          </w:p>
          <w:p w:rsidR="00077324" w:rsidRPr="000562AF" w:rsidRDefault="00077324" w:rsidP="00077324">
            <w:pPr>
              <w:pStyle w:val="Textoindependiente2"/>
              <w:rPr>
                <w:rFonts w:ascii="Arial" w:hAnsi="Arial" w:cs="Arial"/>
                <w:sz w:val="24"/>
                <w:szCs w:val="24"/>
              </w:rPr>
            </w:pPr>
            <w:r w:rsidRPr="000562AF">
              <w:rPr>
                <w:rFonts w:ascii="Arial" w:hAnsi="Arial" w:cs="Arial"/>
                <w:sz w:val="24"/>
                <w:szCs w:val="24"/>
              </w:rPr>
              <w:t xml:space="preserve">d) </w:t>
            </w:r>
            <w:r w:rsidRPr="000562AF">
              <w:rPr>
                <w:rFonts w:ascii="Arial" w:hAnsi="Arial" w:cs="Arial"/>
                <w:b/>
                <w:sz w:val="24"/>
                <w:szCs w:val="24"/>
              </w:rPr>
              <w:t>Recomendaciones</w:t>
            </w:r>
            <w:r w:rsidRPr="000562AF">
              <w:rPr>
                <w:rFonts w:ascii="Arial" w:hAnsi="Arial" w:cs="Arial"/>
                <w:sz w:val="24"/>
                <w:szCs w:val="24"/>
              </w:rPr>
              <w:t xml:space="preserve"> </w:t>
            </w:r>
          </w:p>
          <w:p w:rsidR="00077324" w:rsidRPr="000562AF" w:rsidRDefault="00077324" w:rsidP="00077324">
            <w:pPr>
              <w:pStyle w:val="Textoindependiente2"/>
              <w:rPr>
                <w:rFonts w:ascii="Arial" w:hAnsi="Arial" w:cs="Arial"/>
                <w:sz w:val="24"/>
                <w:szCs w:val="24"/>
              </w:rPr>
            </w:pPr>
          </w:p>
          <w:p w:rsidR="00077324" w:rsidRPr="000562AF" w:rsidRDefault="00077324" w:rsidP="00077324">
            <w:pPr>
              <w:pStyle w:val="Textoindependiente2"/>
              <w:rPr>
                <w:rFonts w:ascii="Arial" w:hAnsi="Arial" w:cs="Arial"/>
                <w:sz w:val="24"/>
                <w:szCs w:val="24"/>
              </w:rPr>
            </w:pPr>
            <w:r w:rsidRPr="000562AF">
              <w:rPr>
                <w:rFonts w:ascii="Arial" w:hAnsi="Arial" w:cs="Arial"/>
                <w:sz w:val="24"/>
                <w:szCs w:val="24"/>
              </w:rPr>
              <w:t xml:space="preserve">Estudiar muy bien la letra de la música para que los estudiantes le vean el lado gracioso del evento, incluir a todos en el montaje, para que no se sientan observados sino incluidos, consultar con antelación con grupos como cosecheros de Antioquia que ya tienen montada la danza para  estudiar muy bien con antelación los diferentes pasos y su significado. Utilizar </w:t>
            </w:r>
            <w:proofErr w:type="gramStart"/>
            <w:r w:rsidRPr="000562AF">
              <w:rPr>
                <w:rFonts w:ascii="Arial" w:hAnsi="Arial" w:cs="Arial"/>
                <w:sz w:val="24"/>
                <w:szCs w:val="24"/>
              </w:rPr>
              <w:t>las tic</w:t>
            </w:r>
            <w:proofErr w:type="gramEnd"/>
            <w:r w:rsidRPr="000562AF">
              <w:rPr>
                <w:rFonts w:ascii="Arial" w:hAnsi="Arial" w:cs="Arial"/>
                <w:sz w:val="24"/>
                <w:szCs w:val="24"/>
              </w:rPr>
              <w:t xml:space="preserve"> para ver muchas opciones y llegar a un acuerdo.</w:t>
            </w:r>
          </w:p>
          <w:p w:rsidR="00077324" w:rsidRPr="000562AF" w:rsidRDefault="00077324" w:rsidP="00077324">
            <w:pPr>
              <w:pStyle w:val="Textoindependiente2"/>
              <w:pBdr>
                <w:bottom w:val="single" w:sz="6" w:space="1" w:color="auto"/>
              </w:pBdr>
              <w:rPr>
                <w:rFonts w:ascii="Arial" w:hAnsi="Arial" w:cs="Arial"/>
                <w:sz w:val="24"/>
                <w:szCs w:val="24"/>
              </w:rPr>
            </w:pPr>
          </w:p>
          <w:p w:rsidR="00077324" w:rsidRPr="000562AF" w:rsidRDefault="00077324" w:rsidP="00077324">
            <w:pPr>
              <w:pStyle w:val="Textoindependiente2"/>
              <w:shd w:val="clear" w:color="auto" w:fill="E0E0E0"/>
              <w:rPr>
                <w:rFonts w:ascii="Arial" w:hAnsi="Arial" w:cs="Arial"/>
                <w:sz w:val="24"/>
                <w:szCs w:val="24"/>
                <w:shd w:val="clear" w:color="auto" w:fill="E0E0E0"/>
              </w:rPr>
            </w:pPr>
            <w:r w:rsidRPr="000562AF">
              <w:rPr>
                <w:rFonts w:ascii="Arial" w:hAnsi="Arial" w:cs="Arial"/>
                <w:b/>
                <w:sz w:val="24"/>
                <w:szCs w:val="24"/>
                <w:shd w:val="clear" w:color="auto" w:fill="E0E0E0"/>
              </w:rPr>
              <w:t>Palabras Claves</w:t>
            </w:r>
            <w:r w:rsidRPr="000562AF">
              <w:rPr>
                <w:rFonts w:ascii="Arial" w:hAnsi="Arial" w:cs="Arial"/>
                <w:sz w:val="24"/>
                <w:szCs w:val="24"/>
                <w:shd w:val="clear" w:color="auto" w:fill="E0E0E0"/>
              </w:rPr>
              <w:t xml:space="preserve">: </w:t>
            </w:r>
          </w:p>
          <w:p w:rsidR="00077324" w:rsidRPr="000562AF" w:rsidRDefault="00077324" w:rsidP="00077324">
            <w:pPr>
              <w:pStyle w:val="Textoindependiente2"/>
              <w:shd w:val="clear" w:color="auto" w:fill="E0E0E0"/>
              <w:rPr>
                <w:rFonts w:ascii="Arial" w:hAnsi="Arial" w:cs="Arial"/>
                <w:sz w:val="24"/>
                <w:szCs w:val="24"/>
                <w:shd w:val="clear" w:color="auto" w:fill="E0E0E0"/>
              </w:rPr>
            </w:pPr>
          </w:p>
          <w:p w:rsidR="00077324" w:rsidRPr="000562AF" w:rsidRDefault="00077324" w:rsidP="00077324">
            <w:pPr>
              <w:pStyle w:val="Textoindependiente2"/>
              <w:shd w:val="clear" w:color="auto" w:fill="E0E0E0"/>
              <w:rPr>
                <w:rFonts w:ascii="Arial" w:hAnsi="Arial" w:cs="Arial"/>
                <w:sz w:val="24"/>
                <w:szCs w:val="24"/>
                <w:shd w:val="clear" w:color="auto" w:fill="E0E0E0"/>
              </w:rPr>
            </w:pPr>
            <w:r w:rsidRPr="000562AF">
              <w:rPr>
                <w:rFonts w:ascii="Arial" w:hAnsi="Arial" w:cs="Arial"/>
                <w:sz w:val="24"/>
                <w:szCs w:val="24"/>
                <w:shd w:val="clear" w:color="auto" w:fill="E0E0E0"/>
              </w:rPr>
              <w:t>Seres en extinción, urrao, música andina, sonidos autóctonos, expresión corporal, ecología humana, goce, danza ecológica, las tic,</w:t>
            </w:r>
          </w:p>
          <w:p w:rsidR="00077324" w:rsidRPr="000562AF" w:rsidRDefault="00077324" w:rsidP="00077324">
            <w:pPr>
              <w:pStyle w:val="Textoindependiente2"/>
              <w:shd w:val="clear" w:color="auto" w:fill="E0E0E0"/>
              <w:rPr>
                <w:rFonts w:ascii="Arial" w:hAnsi="Arial" w:cs="Arial"/>
                <w:sz w:val="24"/>
                <w:szCs w:val="24"/>
                <w:shd w:val="clear" w:color="auto" w:fill="E0E0E0"/>
              </w:rPr>
            </w:pPr>
          </w:p>
          <w:p w:rsidR="00077324" w:rsidRPr="000562AF" w:rsidRDefault="00077324" w:rsidP="00077324">
            <w:pPr>
              <w:pStyle w:val="Textoindependiente2"/>
              <w:shd w:val="clear" w:color="auto" w:fill="E0E0E0"/>
              <w:rPr>
                <w:rFonts w:ascii="Arial" w:hAnsi="Arial" w:cs="Arial"/>
                <w:sz w:val="24"/>
                <w:szCs w:val="24"/>
                <w:shd w:val="clear" w:color="auto" w:fill="E0E0E0"/>
              </w:rPr>
            </w:pPr>
          </w:p>
          <w:p w:rsidR="00077324" w:rsidRPr="000562AF" w:rsidRDefault="00077324" w:rsidP="00077324">
            <w:pPr>
              <w:pStyle w:val="Textoindependiente2"/>
              <w:shd w:val="clear" w:color="auto" w:fill="E0E0E0"/>
              <w:rPr>
                <w:rFonts w:ascii="Arial" w:hAnsi="Arial" w:cs="Arial"/>
                <w:sz w:val="24"/>
                <w:szCs w:val="24"/>
              </w:rPr>
            </w:pPr>
            <w:r w:rsidRPr="000562AF">
              <w:rPr>
                <w:rFonts w:ascii="Arial" w:hAnsi="Arial" w:cs="Arial"/>
                <w:sz w:val="24"/>
                <w:szCs w:val="24"/>
                <w:shd w:val="clear" w:color="auto" w:fill="E0E0E0"/>
              </w:rPr>
              <w:t xml:space="preserve">                                                                                                                   </w:t>
            </w:r>
            <w:r w:rsidRPr="000562AF">
              <w:rPr>
                <w:rFonts w:ascii="Arial" w:hAnsi="Arial" w:cs="Arial"/>
                <w:sz w:val="24"/>
                <w:szCs w:val="24"/>
              </w:rPr>
              <w:t>.</w:t>
            </w:r>
          </w:p>
        </w:tc>
      </w:tr>
    </w:tbl>
    <w:p w:rsidR="00077324" w:rsidRPr="000562AF" w:rsidRDefault="00077324" w:rsidP="00077324">
      <w:pPr>
        <w:rPr>
          <w:rFonts w:ascii="Arial" w:hAnsi="Arial" w:cs="Arial"/>
          <w:sz w:val="24"/>
          <w:szCs w:val="24"/>
          <w:lang w:val="es-CR"/>
        </w:rPr>
      </w:pPr>
    </w:p>
    <w:p w:rsidR="00077324" w:rsidRDefault="00077324" w:rsidP="00077324">
      <w:pPr>
        <w:spacing w:before="100" w:beforeAutospacing="1" w:after="100" w:afterAutospacing="1" w:line="240" w:lineRule="auto"/>
        <w:jc w:val="both"/>
        <w:rPr>
          <w:rFonts w:ascii="Times New Roman" w:eastAsia="Times New Roman" w:hAnsi="Times New Roman"/>
          <w:sz w:val="24"/>
          <w:szCs w:val="24"/>
          <w:lang w:val="es-ES" w:eastAsia="es-CO"/>
        </w:rPr>
      </w:pPr>
    </w:p>
    <w:p w:rsidR="007F5038" w:rsidRDefault="007F5038"/>
    <w:sectPr w:rsidR="007F5038" w:rsidSect="007F503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324"/>
    <w:rsid w:val="00077324"/>
    <w:rsid w:val="007F5038"/>
    <w:rsid w:val="00905ED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324"/>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077324"/>
    <w:pPr>
      <w:spacing w:after="0" w:line="240" w:lineRule="auto"/>
      <w:jc w:val="both"/>
    </w:pPr>
    <w:rPr>
      <w:rFonts w:ascii="Arial Narrow" w:eastAsia="Times New Roman" w:hAnsi="Arial Narrow"/>
      <w:sz w:val="28"/>
      <w:szCs w:val="20"/>
      <w:lang w:val="es-NI" w:eastAsia="es-ES"/>
    </w:rPr>
  </w:style>
  <w:style w:type="character" w:customStyle="1" w:styleId="Textoindependiente2Car">
    <w:name w:val="Texto independiente 2 Car"/>
    <w:basedOn w:val="Fuentedeprrafopredeter"/>
    <w:link w:val="Textoindependiente2"/>
    <w:rsid w:val="00077324"/>
    <w:rPr>
      <w:rFonts w:ascii="Arial Narrow" w:eastAsia="Times New Roman" w:hAnsi="Arial Narrow" w:cs="Times New Roman"/>
      <w:sz w:val="28"/>
      <w:szCs w:val="20"/>
      <w:lang w:val="es-NI" w:eastAsia="es-ES"/>
    </w:rPr>
  </w:style>
  <w:style w:type="paragraph" w:styleId="Textodeglobo">
    <w:name w:val="Balloon Text"/>
    <w:basedOn w:val="Normal"/>
    <w:link w:val="TextodegloboCar"/>
    <w:uiPriority w:val="99"/>
    <w:semiHidden/>
    <w:unhideWhenUsed/>
    <w:rsid w:val="0007732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7324"/>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324"/>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077324"/>
    <w:pPr>
      <w:spacing w:after="0" w:line="240" w:lineRule="auto"/>
      <w:jc w:val="both"/>
    </w:pPr>
    <w:rPr>
      <w:rFonts w:ascii="Arial Narrow" w:eastAsia="Times New Roman" w:hAnsi="Arial Narrow"/>
      <w:sz w:val="28"/>
      <w:szCs w:val="20"/>
      <w:lang w:val="es-NI" w:eastAsia="es-ES"/>
    </w:rPr>
  </w:style>
  <w:style w:type="character" w:customStyle="1" w:styleId="Textoindependiente2Car">
    <w:name w:val="Texto independiente 2 Car"/>
    <w:basedOn w:val="Fuentedeprrafopredeter"/>
    <w:link w:val="Textoindependiente2"/>
    <w:rsid w:val="00077324"/>
    <w:rPr>
      <w:rFonts w:ascii="Arial Narrow" w:eastAsia="Times New Roman" w:hAnsi="Arial Narrow" w:cs="Times New Roman"/>
      <w:sz w:val="28"/>
      <w:szCs w:val="20"/>
      <w:lang w:val="es-NI" w:eastAsia="es-ES"/>
    </w:rPr>
  </w:style>
  <w:style w:type="paragraph" w:styleId="Textodeglobo">
    <w:name w:val="Balloon Text"/>
    <w:basedOn w:val="Normal"/>
    <w:link w:val="TextodegloboCar"/>
    <w:uiPriority w:val="99"/>
    <w:semiHidden/>
    <w:unhideWhenUsed/>
    <w:rsid w:val="0007732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732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554</Words>
  <Characters>3052</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angel esteban arredondo colorado</cp:lastModifiedBy>
  <cp:revision>2</cp:revision>
  <dcterms:created xsi:type="dcterms:W3CDTF">2013-05-20T02:41:00Z</dcterms:created>
  <dcterms:modified xsi:type="dcterms:W3CDTF">2013-05-20T02:41:00Z</dcterms:modified>
</cp:coreProperties>
</file>