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29" w:rsidRDefault="000B426C">
      <w:pPr>
        <w:rPr>
          <w:rFonts w:ascii="Comic Sans MS" w:hAnsi="Comic Sans MS"/>
          <w:b/>
          <w:i/>
          <w:color w:val="B2A1C7" w:themeColor="accent4" w:themeTint="99"/>
          <w:sz w:val="40"/>
          <w:szCs w:val="40"/>
        </w:rPr>
      </w:pPr>
      <w:r>
        <w:rPr>
          <w:rFonts w:ascii="Comic Sans MS" w:hAnsi="Comic Sans MS"/>
          <w:b/>
          <w:i/>
          <w:sz w:val="40"/>
          <w:szCs w:val="40"/>
        </w:rPr>
        <w:t xml:space="preserve">      </w:t>
      </w:r>
      <w:r w:rsidRPr="000B426C">
        <w:rPr>
          <w:rFonts w:ascii="Comic Sans MS" w:hAnsi="Comic Sans MS"/>
          <w:b/>
          <w:i/>
          <w:color w:val="B2A1C7" w:themeColor="accent4" w:themeTint="99"/>
          <w:sz w:val="40"/>
          <w:szCs w:val="40"/>
        </w:rPr>
        <w:t xml:space="preserve">Sistemas Simples y Complejos </w:t>
      </w:r>
    </w:p>
    <w:p w:rsidR="000B426C" w:rsidRPr="000B426C" w:rsidRDefault="000B426C" w:rsidP="000B426C">
      <w:pPr>
        <w:pStyle w:val="NormalWeb"/>
        <w:spacing w:line="240" w:lineRule="auto"/>
        <w:rPr>
          <w:rFonts w:ascii="Comic Sans MS" w:hAnsi="Comic Sans MS"/>
          <w:b/>
          <w:sz w:val="24"/>
          <w:szCs w:val="24"/>
        </w:rPr>
      </w:pPr>
      <w:r w:rsidRPr="000B426C">
        <w:rPr>
          <w:rFonts w:ascii="Comic Sans MS" w:hAnsi="Comic Sans MS"/>
          <w:b/>
          <w:sz w:val="24"/>
          <w:szCs w:val="24"/>
        </w:rPr>
        <w:t>Los sistemas pueden ser complejos o simples. Un sistema es simple cuando los elementos que lo componen no pueden descomponerse en funciones especializadas, por ejemplo un lápiz, un portarretratos, una mesa, etc.  Un sistema es complejo cuando está compuesto de otros sistemas más simples con funciones específicas que tienen elementos, (lo llamamos subsistemas), por ejemplo, un ventilador, una computadora, una empresa, etc. A la vez todo sistema puede formar parte de un sistema más grande que podemos llamar macrosistema o supersistema.</w:t>
      </w:r>
    </w:p>
    <w:p w:rsidR="000E2D6A" w:rsidRDefault="000E2D6A">
      <w:pPr>
        <w:rPr>
          <w:rFonts w:ascii="Comic Sans MS" w:hAnsi="Comic Sans MS"/>
          <w:lang w:val="es-ES"/>
        </w:rPr>
      </w:pPr>
    </w:p>
    <w:p w:rsidR="000E2D6A" w:rsidRPr="000E2D6A" w:rsidRDefault="000E2D6A">
      <w:pPr>
        <w:rPr>
          <w:rFonts w:ascii="Comic Sans MS" w:hAnsi="Comic Sans MS"/>
          <w:color w:val="E36C0A" w:themeColor="accent6" w:themeShade="BF"/>
          <w:lang w:val="es-ES"/>
        </w:rPr>
      </w:pPr>
      <w:r w:rsidRPr="000E2D6A">
        <w:rPr>
          <w:rFonts w:ascii="Comic Sans MS" w:hAnsi="Comic Sans MS"/>
          <w:color w:val="E36C0A" w:themeColor="accent6" w:themeShade="BF"/>
          <w:lang w:val="es-ES"/>
        </w:rPr>
        <w:t xml:space="preserve">Ejemplos de Sistemas Complejos: </w:t>
      </w:r>
    </w:p>
    <w:p w:rsidR="000B426C" w:rsidRDefault="000B426C">
      <w:pPr>
        <w:rPr>
          <w:rFonts w:ascii="Comic Sans MS" w:hAnsi="Comic Sans MS"/>
          <w:b/>
          <w:lang w:val="es-ES"/>
        </w:rPr>
      </w:pPr>
      <w:r>
        <w:rPr>
          <w:rFonts w:ascii="Comic Sans MS" w:hAnsi="Comic Sans MS"/>
          <w:noProof/>
          <w:lang w:eastAsia="es-AR"/>
        </w:rPr>
        <w:drawing>
          <wp:inline distT="0" distB="0" distL="0" distR="0">
            <wp:extent cx="4467225" cy="25972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masolar2.jpg"/>
                    <pic:cNvPicPr/>
                  </pic:nvPicPr>
                  <pic:blipFill>
                    <a:blip r:embed="rId5">
                      <a:extLst>
                        <a:ext uri="{28A0092B-C50C-407E-A947-70E740481C1C}">
                          <a14:useLocalDpi xmlns:a14="http://schemas.microsoft.com/office/drawing/2010/main" val="0"/>
                        </a:ext>
                      </a:extLst>
                    </a:blip>
                    <a:stretch>
                      <a:fillRect/>
                    </a:stretch>
                  </pic:blipFill>
                  <pic:spPr>
                    <a:xfrm>
                      <a:off x="0" y="0"/>
                      <a:ext cx="4467225" cy="2597224"/>
                    </a:xfrm>
                    <a:prstGeom prst="rect">
                      <a:avLst/>
                    </a:prstGeom>
                  </pic:spPr>
                </pic:pic>
              </a:graphicData>
            </a:graphic>
          </wp:inline>
        </w:drawing>
      </w:r>
      <w:r w:rsidR="000E2D6A">
        <w:rPr>
          <w:rFonts w:ascii="Comic Sans MS" w:hAnsi="Comic Sans MS"/>
          <w:b/>
          <w:lang w:val="es-ES"/>
        </w:rPr>
        <w:t xml:space="preserve"> </w:t>
      </w:r>
      <w:r w:rsidR="000E2D6A" w:rsidRPr="000E2D6A">
        <w:rPr>
          <w:rFonts w:ascii="Comic Sans MS" w:hAnsi="Comic Sans MS"/>
          <w:b/>
          <w:lang w:val="es-ES"/>
        </w:rPr>
        <w:t>Sistema Solar</w:t>
      </w:r>
    </w:p>
    <w:p w:rsidR="000E2D6A" w:rsidRDefault="000E2D6A">
      <w:pPr>
        <w:rPr>
          <w:rFonts w:ascii="Comic Sans MS" w:hAnsi="Comic Sans MS"/>
          <w:lang w:val="es-ES"/>
        </w:rPr>
      </w:pPr>
    </w:p>
    <w:p w:rsidR="000E2D6A" w:rsidRDefault="000E2D6A">
      <w:pPr>
        <w:rPr>
          <w:rFonts w:ascii="Comic Sans MS" w:hAnsi="Comic Sans MS"/>
          <w:b/>
          <w:lang w:val="es-ES"/>
        </w:rPr>
      </w:pPr>
      <w:r>
        <w:rPr>
          <w:rFonts w:ascii="Comic Sans MS" w:hAnsi="Comic Sans MS"/>
          <w:noProof/>
          <w:lang w:eastAsia="es-AR"/>
        </w:rPr>
        <w:lastRenderedPageBreak/>
        <w:drawing>
          <wp:inline distT="0" distB="0" distL="0" distR="0">
            <wp:extent cx="4324688" cy="298001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rvioso.gif"/>
                    <pic:cNvPicPr/>
                  </pic:nvPicPr>
                  <pic:blipFill>
                    <a:blip r:embed="rId6">
                      <a:extLst>
                        <a:ext uri="{28A0092B-C50C-407E-A947-70E740481C1C}">
                          <a14:useLocalDpi xmlns:a14="http://schemas.microsoft.com/office/drawing/2010/main" val="0"/>
                        </a:ext>
                      </a:extLst>
                    </a:blip>
                    <a:stretch>
                      <a:fillRect/>
                    </a:stretch>
                  </pic:blipFill>
                  <pic:spPr>
                    <a:xfrm>
                      <a:off x="0" y="0"/>
                      <a:ext cx="4326156" cy="2981024"/>
                    </a:xfrm>
                    <a:prstGeom prst="rect">
                      <a:avLst/>
                    </a:prstGeom>
                  </pic:spPr>
                </pic:pic>
              </a:graphicData>
            </a:graphic>
          </wp:inline>
        </w:drawing>
      </w:r>
      <w:r>
        <w:rPr>
          <w:rFonts w:ascii="Comic Sans MS" w:hAnsi="Comic Sans MS"/>
          <w:b/>
          <w:lang w:val="es-ES"/>
        </w:rPr>
        <w:t xml:space="preserve">Hombre </w:t>
      </w:r>
    </w:p>
    <w:p w:rsidR="000E2D6A" w:rsidRDefault="000E2D6A">
      <w:pPr>
        <w:rPr>
          <w:rFonts w:ascii="Comic Sans MS" w:hAnsi="Comic Sans MS"/>
          <w:b/>
          <w:lang w:val="es-ES"/>
        </w:rPr>
      </w:pPr>
    </w:p>
    <w:p w:rsidR="000E2D6A" w:rsidRDefault="000E2D6A">
      <w:pPr>
        <w:rPr>
          <w:rFonts w:ascii="Comic Sans MS" w:hAnsi="Comic Sans MS"/>
          <w:color w:val="F79646" w:themeColor="accent6"/>
          <w:lang w:val="es-ES"/>
        </w:rPr>
      </w:pPr>
      <w:r>
        <w:rPr>
          <w:rFonts w:ascii="Comic Sans MS" w:hAnsi="Comic Sans MS"/>
          <w:color w:val="F79646" w:themeColor="accent6"/>
          <w:lang w:val="es-ES"/>
        </w:rPr>
        <w:t xml:space="preserve">Ejemplos de Sistemas Simples: </w:t>
      </w:r>
    </w:p>
    <w:p w:rsidR="000E2D6A" w:rsidRDefault="000E2D6A">
      <w:pPr>
        <w:rPr>
          <w:rFonts w:ascii="Comic Sans MS" w:hAnsi="Comic Sans MS"/>
          <w:color w:val="F79646" w:themeColor="accent6"/>
          <w:lang w:val="es-ES"/>
        </w:rPr>
      </w:pPr>
      <w:r>
        <w:rPr>
          <w:rFonts w:ascii="Comic Sans MS" w:hAnsi="Comic Sans MS"/>
          <w:noProof/>
          <w:color w:val="F79646" w:themeColor="accent6"/>
          <w:lang w:eastAsia="es-AR"/>
        </w:rPr>
        <w:drawing>
          <wp:inline distT="0" distB="0" distL="0" distR="0" wp14:anchorId="31FD0817" wp14:editId="532C1B51">
            <wp:extent cx="3190875" cy="213374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lon158g.jpg"/>
                    <pic:cNvPicPr/>
                  </pic:nvPicPr>
                  <pic:blipFill>
                    <a:blip r:embed="rId7">
                      <a:extLst>
                        <a:ext uri="{28A0092B-C50C-407E-A947-70E740481C1C}">
                          <a14:useLocalDpi xmlns:a14="http://schemas.microsoft.com/office/drawing/2010/main" val="0"/>
                        </a:ext>
                      </a:extLst>
                    </a:blip>
                    <a:stretch>
                      <a:fillRect/>
                    </a:stretch>
                  </pic:blipFill>
                  <pic:spPr>
                    <a:xfrm>
                      <a:off x="0" y="0"/>
                      <a:ext cx="3191959" cy="2134474"/>
                    </a:xfrm>
                    <a:prstGeom prst="rect">
                      <a:avLst/>
                    </a:prstGeom>
                  </pic:spPr>
                </pic:pic>
              </a:graphicData>
            </a:graphic>
          </wp:inline>
        </w:drawing>
      </w:r>
      <w:r>
        <w:rPr>
          <w:rFonts w:ascii="Comic Sans MS" w:hAnsi="Comic Sans MS"/>
          <w:b/>
          <w:noProof/>
          <w:lang w:eastAsia="es-AR"/>
        </w:rPr>
        <w:drawing>
          <wp:inline distT="0" distB="0" distL="0" distR="0" wp14:anchorId="4FFB1575" wp14:editId="6E72F9C0">
            <wp:extent cx="2152650" cy="1934265"/>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ana corrediza en cedro dos pulgadas con vidrios repartidos.jpg"/>
                    <pic:cNvPicPr/>
                  </pic:nvPicPr>
                  <pic:blipFill>
                    <a:blip r:embed="rId8">
                      <a:extLst>
                        <a:ext uri="{28A0092B-C50C-407E-A947-70E740481C1C}">
                          <a14:useLocalDpi xmlns:a14="http://schemas.microsoft.com/office/drawing/2010/main" val="0"/>
                        </a:ext>
                      </a:extLst>
                    </a:blip>
                    <a:stretch>
                      <a:fillRect/>
                    </a:stretch>
                  </pic:blipFill>
                  <pic:spPr>
                    <a:xfrm>
                      <a:off x="0" y="0"/>
                      <a:ext cx="2152650" cy="1934265"/>
                    </a:xfrm>
                    <a:prstGeom prst="rect">
                      <a:avLst/>
                    </a:prstGeom>
                  </pic:spPr>
                </pic:pic>
              </a:graphicData>
            </a:graphic>
          </wp:inline>
        </w:drawing>
      </w:r>
    </w:p>
    <w:p w:rsidR="000E2D6A" w:rsidRDefault="000E2D6A">
      <w:pPr>
        <w:rPr>
          <w:rFonts w:ascii="Comic Sans MS" w:hAnsi="Comic Sans MS"/>
          <w:b/>
          <w:lang w:val="es-ES"/>
        </w:rPr>
      </w:pPr>
      <w:r>
        <w:rPr>
          <w:rFonts w:ascii="Comic Sans MS" w:hAnsi="Comic Sans MS"/>
          <w:b/>
          <w:lang w:val="es-ES"/>
        </w:rPr>
        <w:t xml:space="preserve">Sillón                                                     Ventana </w:t>
      </w:r>
      <w:bookmarkStart w:id="0" w:name="_GoBack"/>
      <w:bookmarkEnd w:id="0"/>
    </w:p>
    <w:p w:rsidR="000E2D6A" w:rsidRPr="000E2D6A" w:rsidRDefault="000E2D6A">
      <w:pPr>
        <w:rPr>
          <w:rFonts w:ascii="Comic Sans MS" w:hAnsi="Comic Sans MS"/>
          <w:b/>
          <w:lang w:val="es-ES"/>
        </w:rPr>
      </w:pPr>
    </w:p>
    <w:sectPr w:rsidR="000E2D6A" w:rsidRPr="000E2D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6C"/>
    <w:rsid w:val="000B426C"/>
    <w:rsid w:val="000E2D6A"/>
    <w:rsid w:val="007035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B426C"/>
    <w:pPr>
      <w:spacing w:after="0" w:line="384" w:lineRule="auto"/>
    </w:pPr>
    <w:rPr>
      <w:rFonts w:ascii="Verdana" w:eastAsia="Times New Roman" w:hAnsi="Verdana" w:cs="Times New Roman"/>
      <w:color w:val="000000"/>
      <w:sz w:val="18"/>
      <w:szCs w:val="18"/>
      <w:lang w:val="es-ES" w:eastAsia="es-ES"/>
    </w:rPr>
  </w:style>
  <w:style w:type="paragraph" w:styleId="Textodeglobo">
    <w:name w:val="Balloon Text"/>
    <w:basedOn w:val="Normal"/>
    <w:link w:val="TextodegloboCar"/>
    <w:uiPriority w:val="99"/>
    <w:semiHidden/>
    <w:unhideWhenUsed/>
    <w:rsid w:val="000B4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B426C"/>
    <w:pPr>
      <w:spacing w:after="0" w:line="384" w:lineRule="auto"/>
    </w:pPr>
    <w:rPr>
      <w:rFonts w:ascii="Verdana" w:eastAsia="Times New Roman" w:hAnsi="Verdana" w:cs="Times New Roman"/>
      <w:color w:val="000000"/>
      <w:sz w:val="18"/>
      <w:szCs w:val="18"/>
      <w:lang w:val="es-ES" w:eastAsia="es-ES"/>
    </w:rPr>
  </w:style>
  <w:style w:type="paragraph" w:styleId="Textodeglobo">
    <w:name w:val="Balloon Text"/>
    <w:basedOn w:val="Normal"/>
    <w:link w:val="TextodegloboCar"/>
    <w:uiPriority w:val="99"/>
    <w:semiHidden/>
    <w:unhideWhenUsed/>
    <w:rsid w:val="000B4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dc:creator>
  <cp:lastModifiedBy>Agu</cp:lastModifiedBy>
  <cp:revision>1</cp:revision>
  <dcterms:created xsi:type="dcterms:W3CDTF">2012-11-20T18:44:00Z</dcterms:created>
  <dcterms:modified xsi:type="dcterms:W3CDTF">2012-11-20T19:01:00Z</dcterms:modified>
</cp:coreProperties>
</file>