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E0" w:rsidRPr="00A95AB0" w:rsidRDefault="009A2AE0" w:rsidP="009A2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AB0">
        <w:rPr>
          <w:rFonts w:ascii="Georgia" w:eastAsia="Times New Roman" w:hAnsi="Georgia" w:cs="Times New Roman"/>
          <w:color w:val="000000"/>
          <w:sz w:val="24"/>
          <w:szCs w:val="24"/>
        </w:rPr>
        <w:t> ¿</w:t>
      </w:r>
      <w:r w:rsidRPr="00A95AB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Que es un sistema artificial?</w:t>
      </w:r>
    </w:p>
    <w:p w:rsidR="009A2AE0" w:rsidRPr="00A95AB0" w:rsidRDefault="009A2AE0" w:rsidP="009A2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A95AB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Un sistema artificial según el presente planteamiento, es una variable dependiente de un sistema social. Como tal esta comprendido básicamente de:</w:t>
      </w:r>
    </w:p>
    <w:p w:rsidR="009A2AE0" w:rsidRPr="00A95AB0" w:rsidRDefault="009A2AE0" w:rsidP="009A2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A95AB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un conjunto funcional que hace un </w:t>
      </w:r>
      <w:r w:rsidRPr="00A95AB0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sistema normativo,</w:t>
      </w:r>
    </w:p>
    <w:p w:rsidR="009A2AE0" w:rsidRPr="00A95AB0" w:rsidRDefault="009A2AE0" w:rsidP="009A2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A95AB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un conjunto funcional que hace un</w:t>
      </w:r>
      <w:r w:rsidRPr="00A95AB0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 sistema tecnológico,</w:t>
      </w:r>
    </w:p>
    <w:p w:rsidR="009A2AE0" w:rsidRPr="00A95AB0" w:rsidRDefault="009A2AE0" w:rsidP="009A2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A95AB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un conjunto funcional que hace un </w:t>
      </w:r>
      <w:r w:rsidRPr="00A95AB0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>sistema económico</w:t>
      </w:r>
    </w:p>
    <w:p w:rsidR="009A2AE0" w:rsidRPr="00A95AB0" w:rsidRDefault="009A2AE0" w:rsidP="009A2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A95AB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El sistema es artificial en la medida en que comprende por lo menos uno de los subsistemas funcionales arriba mencionados de acuerdo al siguiente esquema:</w:t>
      </w:r>
    </w:p>
    <w:p w:rsidR="009A2AE0" w:rsidRPr="00A95AB0" w:rsidRDefault="009A2AE0" w:rsidP="009A2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A95AB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br/>
      </w:r>
      <w:r w:rsidRPr="00A95AB0">
        <w:rPr>
          <w:rFonts w:ascii="Georgia" w:eastAsia="Times New Roman" w:hAnsi="Georgia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8E90427" wp14:editId="5E5116B8">
            <wp:extent cx="5143500" cy="1905000"/>
            <wp:effectExtent l="0" t="0" r="0" b="0"/>
            <wp:docPr id="1" name="Imagen 1" descr="http://supervivir.org/jar/ccds/7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vivir.org/jar/ccds/7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E0" w:rsidRPr="00A95AB0" w:rsidRDefault="009A2AE0" w:rsidP="009A2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A95AB0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</w:rPr>
        <w:t>Fig. Proceso de crecimiento artificial basado en tres sistemas: económico, normativo y técnico, donde el sistema económico establece las directivas y es el catalizador del crecimiento del conjunto para conformar un sistema artificial.</w:t>
      </w:r>
    </w:p>
    <w:p w:rsidR="009A2AE0" w:rsidRPr="00A95AB0" w:rsidRDefault="009A2AE0" w:rsidP="009A2A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A95AB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El peso de un sistema artificial como dominante, creciente y colonizador de lo natural puede explicarse de acuerdo a los siguientes aspectos:</w:t>
      </w:r>
    </w:p>
    <w:tbl>
      <w:tblPr>
        <w:tblW w:w="9000" w:type="dxa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00"/>
      </w:tblGrid>
      <w:tr w:rsidR="009A2AE0" w:rsidRPr="00A95AB0" w:rsidTr="009743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A2AE0" w:rsidRPr="00A95AB0" w:rsidRDefault="009A2AE0" w:rsidP="009A2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 xml:space="preserve">El conjunto de construcciones físicas, dan lugar a formas de relación social basadas en el uso de objetos con intensión normativa contenida. Estos objetos, bajo normas de uso o rutinas, pasan </w:t>
            </w:r>
            <w:proofErr w:type="spellStart"/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a</w:t>
            </w:r>
            <w:proofErr w:type="spellEnd"/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 xml:space="preserve"> convertirse en infraestructuras legitimadas, dan lugar a una forma de aparatoso y mecánico contrato social entre sujetos.</w:t>
            </w:r>
          </w:p>
          <w:p w:rsidR="009A2AE0" w:rsidRPr="00A95AB0" w:rsidRDefault="009A2AE0" w:rsidP="009A2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Las relaciones sociales producto de la mistificación del fenómeno, bajo la utilidad económica de los objetos, dan lugar al sentido del "valor" y el sentido del "orden", la ley, la jerarquía, la creencia, la organización y la conformación de sistemas sociales bajo una valorización mercantil continua que es definida como progreso.</w:t>
            </w:r>
          </w:p>
          <w:p w:rsidR="009A2AE0" w:rsidRPr="00A95AB0" w:rsidRDefault="009A2AE0" w:rsidP="009A2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En un sentido básico se define como objeto con valor, cualquier </w:t>
            </w:r>
            <w:r w:rsidRPr="00A95AB0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elemento </w:t>
            </w:r>
            <w:proofErr w:type="spellStart"/>
            <w:r w:rsidRPr="00A95AB0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físico</w:t>
            </w: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o</w:t>
            </w:r>
            <w:proofErr w:type="spellEnd"/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 xml:space="preserve"> construcción mental legitimada, o que adquiera mediante el ingenio, el uso o el orden impuesto o la especulación un valor diferente al del proceso natural de consumo y por ello pasa a adquirir una función intermediaria de intervenir,  mediar, someter o utilizar la motivación humana desde la perspectiva del egoísmo.</w:t>
            </w:r>
          </w:p>
          <w:p w:rsidR="009A2AE0" w:rsidRPr="00A95AB0" w:rsidRDefault="009A2AE0" w:rsidP="009A2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 xml:space="preserve">Se puede deducir que todo proceso de desarrollo interpretativo del ser </w:t>
            </w: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humano, tiene como punto de referencia las ideas y la construcción de los objetos, como herramientas o símbolos, los que se convierten en base de todas las relaciones humanas establecidas en torno a ellas, a todo eso se pasa a llama realismo infraestructural y/o ciencia.</w:t>
            </w:r>
          </w:p>
          <w:p w:rsidR="009A2AE0" w:rsidRPr="00A95AB0" w:rsidRDefault="009A2AE0" w:rsidP="009A2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El proceso continuo, que da lugar a la intensión humana de construir, regular y controlar, permite mejorar y adecuar herramientas, instrumentos y trabajo, pero además; organiza y crea jerarquías en sistemas de sometimiento humano cada vez más complejos y de carácter determinista.</w:t>
            </w:r>
          </w:p>
          <w:p w:rsidR="009A2AE0" w:rsidRPr="00A95AB0" w:rsidRDefault="009A2AE0" w:rsidP="009A2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 xml:space="preserve">La legitimidad instituida y convertida en inherente a los objetos con valor económico, como unidades participes y equiparables, y con frecuencia más válidas que las del trabajo natural o biológico del ser humano o de su entorno </w:t>
            </w:r>
            <w:proofErr w:type="spellStart"/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biosférico</w:t>
            </w:r>
            <w:proofErr w:type="spellEnd"/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: Esto establece formas ideológicas de conducta, normas, aplicaciones y </w:t>
            </w:r>
            <w:r w:rsidRPr="00A95AB0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consecuencias</w:t>
            </w: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 de largo alcance histórico social.</w:t>
            </w:r>
          </w:p>
          <w:p w:rsidR="009A2AE0" w:rsidRPr="00A95AB0" w:rsidRDefault="009A2AE0" w:rsidP="009A2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 xml:space="preserve">Debido a la gradual complejidad, de la intensión y las conductas incluidas sobre y en torno al objeto construido para un fin cualquiera, el ser humano pasa a ser un simple elemento de un circuito de relaciones intencionales </w:t>
            </w:r>
            <w:proofErr w:type="spellStart"/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preestablecidas</w:t>
            </w:r>
            <w:proofErr w:type="spellEnd"/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 xml:space="preserve"> cada vez más pesada, y siempre delimitada. Es decir es un virtual esclavo y se convierte en objeto del crecimiento del aparato normativo, jerárquico e institucional.</w:t>
            </w:r>
          </w:p>
          <w:p w:rsidR="009A2AE0" w:rsidRPr="00A95AB0" w:rsidRDefault="009A2AE0" w:rsidP="009A2A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Se establece una relación mítica y mistificada, legitimada y funcional entre lo que se llega a definir como sujeto frente a lo que se entiende por objeto, que gradualmente se convierte en un sistema de relaciones autónomo, de crecimiento continuo y generalizado que se va tragando lo natural y toda posibilidad de evolución real.</w:t>
            </w:r>
          </w:p>
        </w:tc>
      </w:tr>
    </w:tbl>
    <w:p w:rsidR="009A2AE0" w:rsidRPr="00A95AB0" w:rsidRDefault="009A2AE0" w:rsidP="009A2AE0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shd w:val="clear" w:color="auto" w:fill="FFFFFF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0"/>
      </w:tblGrid>
      <w:tr w:rsidR="009A2AE0" w:rsidRPr="00A95AB0" w:rsidTr="009743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A2AE0" w:rsidRPr="00A95AB0" w:rsidRDefault="009A2AE0" w:rsidP="009743A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Por lo anterior se puede explicar que:</w:t>
            </w:r>
          </w:p>
          <w:p w:rsidR="009A2AE0" w:rsidRPr="00A95AB0" w:rsidRDefault="009A2AE0" w:rsidP="009A2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Debido al traumático sistema catalizado por lo económico, las herramientas, los instrumentos y las maquinas se han hecho mecanismos de dominio y sometimiento, en especial durante la ultima parte del actual periodo histórico.</w:t>
            </w:r>
          </w:p>
          <w:p w:rsidR="009A2AE0" w:rsidRPr="00A95AB0" w:rsidRDefault="009A2AE0" w:rsidP="009A2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Estos artificios abarcan y controlan cada vez mayores espacios geográficos naturales.</w:t>
            </w:r>
          </w:p>
          <w:p w:rsidR="009A2AE0" w:rsidRPr="00A95AB0" w:rsidRDefault="009A2AE0" w:rsidP="009A2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Se consume una mayor y enorme cantidad de material y de energía de alto valor ya no renovable.</w:t>
            </w:r>
          </w:p>
          <w:p w:rsidR="009A2AE0" w:rsidRPr="00A95AB0" w:rsidRDefault="009A2AE0" w:rsidP="009A2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La agricultura sigue existiendo, ya que es la base de la supervivencia humana, pero bajo la efectiva explotación de técnicas o de economías que exige máxima producción, mínimo precio y al más corto plazo posible. Lo cual origina </w:t>
            </w:r>
            <w:r w:rsidRPr="00A95AB0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la depauperación crónica</w:t>
            </w: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 de muchos suelos productivos y de nuestro planeta como conjunto ecológico.</w:t>
            </w:r>
          </w:p>
          <w:p w:rsidR="009A2AE0" w:rsidRPr="00A95AB0" w:rsidRDefault="009A2AE0" w:rsidP="009A2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La dependencia del ser humano respecto a la infraestructura industrial es mayor que la de aquel ser humano que vivía bajo las condiciones de una infraestructura regional agrícola.</w:t>
            </w:r>
          </w:p>
          <w:p w:rsidR="009A2AE0" w:rsidRPr="00A95AB0" w:rsidRDefault="009A2AE0" w:rsidP="009A2A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95AB0">
              <w:rPr>
                <w:rFonts w:ascii="Georgia" w:eastAsia="Times New Roman" w:hAnsi="Georgia" w:cs="Times New Roman"/>
                <w:sz w:val="24"/>
                <w:szCs w:val="24"/>
              </w:rPr>
              <w:t>La infraestructura industrial es a su vez más dependiente de los recursos "estratégicos" que la alimentan, en forma de energía, minerales y especialmente componentes vivos (material biológico, trabajo, inteligencia.) Y por ello la confrontación entre un primer mundo y su periferia se hace inevitable.</w:t>
            </w: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A2AE0" w:rsidRPr="00A95AB0" w:rsidTr="009743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A2AE0" w:rsidRPr="00A95AB0" w:rsidRDefault="009A2AE0" w:rsidP="00974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A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catalizador del crecimiento de lo artificial, según esta descripción es un sistema artificial, el cual que pasa a ser muy destructivo, no bajo la coerción de los avances tecnológicos, ni siquiera </w:t>
                  </w:r>
                  <w:r w:rsidRPr="00A95A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por la efectividad del sistema normativo y de organización, sino </w:t>
                  </w:r>
                  <w:r w:rsidRPr="00A95A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nace, madura y crece sin </w:t>
                  </w:r>
                  <w:proofErr w:type="spellStart"/>
                  <w:r w:rsidRPr="00A95A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limites</w:t>
                  </w:r>
                  <w:proofErr w:type="spellEnd"/>
                  <w:r w:rsidRPr="00A95A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bajo la acción propia de todo sistema económico</w:t>
                  </w:r>
                  <w:r w:rsidRPr="00A95A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A2AE0" w:rsidRPr="00A95AB0" w:rsidRDefault="009A2AE0" w:rsidP="00974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A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 sistema económico es el catalizador de los contrastes: pobreza, riqueza; crecimiento, depauperación; globalización artificial frente a lo natural: el mundo económico polariza, no toma en cuenta los puntos de ruptura, la saturación, ni los riesgos globales que bajo su dominio se originan.</w:t>
                  </w:r>
                </w:p>
                <w:p w:rsidR="009A2AE0" w:rsidRPr="00A95AB0" w:rsidRDefault="009A2AE0" w:rsidP="00974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A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 espíritu de Smith, y de todos aquellos que "aprendieron a comprar y vender en el templo de hombre",  nuestro planeta vivo, parece haber encendido un fuego inapagable que trasforma la diversidad y motiva que todo el poder financiero o económico cada vez más se concentre en una cantidad menor de corruptas personas o centros de poder. Este poder, bajo el pretexto de disciplinar, prometer bienestar y dar efectividad al resto del mundo, pero al contrario aumenta la desigualdad de territorios y seres humanos y hace global la miseria y el riesgo que se cierne sobre la supervivencia de esa humanidad.</w:t>
                  </w:r>
                </w:p>
                <w:p w:rsidR="00A95AB0" w:rsidRDefault="009A2AE0" w:rsidP="00974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A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Esos enormes centros económicos, que dictan las estrategias tecnológicas y normativas sobre las sociedades humanas, polarizarán al mundo en una comarca de ricos con un enorme miedo a quedar disminuidos por la diaria y libre competencia o peor aún quedar pobres junto a los billones de pobres que ya ni de recursos naturales mínimos pueden disponer para satisfacer sus necesidades inmediatas o las de su más inmediato futuro.</w:t>
                  </w:r>
                </w:p>
                <w:p w:rsidR="00A95AB0" w:rsidRDefault="009A2AE0" w:rsidP="00974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A2AE0" w:rsidRPr="009A2AE0" w:rsidRDefault="009A2AE0" w:rsidP="009A2AE0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</w:rPr>
                  </w:pPr>
                  <w:r w:rsidRPr="009A2AE0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sz w:val="27"/>
                      <w:szCs w:val="27"/>
                    </w:rPr>
                    <w:t>Julio Alberto Rodríguez (revisado: 2008-11-26)</w:t>
                  </w:r>
                </w:p>
                <w:p w:rsidR="009A2AE0" w:rsidRPr="009A2AE0" w:rsidRDefault="009A2AE0" w:rsidP="009A2AE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A2AE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9300" w:type="dxa"/>
                    <w:jc w:val="center"/>
                    <w:tblCellSpacing w:w="0" w:type="dxa"/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9A2AE0" w:rsidRPr="009A2AE0" w:rsidTr="009A2AE0">
                    <w:trPr>
                      <w:tblCellSpacing w:w="0" w:type="dxa"/>
                      <w:jc w:val="center"/>
                    </w:trPr>
                    <w:tc>
                      <w:tcPr>
                        <w:tcW w:w="4800" w:type="pct"/>
                        <w:shd w:val="clear" w:color="auto" w:fill="FFFFFF"/>
                        <w:hideMark/>
                      </w:tcPr>
                      <w:p w:rsidR="009A2AE0" w:rsidRPr="009A2AE0" w:rsidRDefault="009A2AE0" w:rsidP="009A2AE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A2AE0">
                          <w:rPr>
                            <w:rFonts w:ascii="Georgia" w:eastAsia="Times New Roman" w:hAnsi="Georgia" w:cs="Times New Roman"/>
                            <w:b/>
                            <w:bCs/>
                            <w:sz w:val="24"/>
                            <w:szCs w:val="24"/>
                          </w:rPr>
                          <w:t>- Referencias.</w:t>
                        </w:r>
                      </w:p>
                      <w:p w:rsidR="009A2AE0" w:rsidRPr="009A2AE0" w:rsidRDefault="009A2AE0" w:rsidP="009A2AE0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A2AE0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Rodriguez</w:t>
                        </w:r>
                        <w:proofErr w:type="spellEnd"/>
                        <w:r w:rsidRPr="009A2AE0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, J. A. (2005) Condiciones Cognitivas para un desarrollo Sostenible. GU. Gotemburgo. Suecia.</w:t>
                        </w:r>
                      </w:p>
                      <w:p w:rsidR="009A2AE0" w:rsidRPr="009A2AE0" w:rsidRDefault="009A2AE0" w:rsidP="009A2AE0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A2AE0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Rodriguez</w:t>
                        </w:r>
                        <w:proofErr w:type="spellEnd"/>
                        <w:r w:rsidRPr="009A2AE0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, J. A.  (2006) La sociedad del conocimiento: Esquemas y (1),  (2), (3)</w:t>
                        </w:r>
                      </w:p>
                      <w:p w:rsidR="009A2AE0" w:rsidRPr="009A2AE0" w:rsidRDefault="009A2AE0" w:rsidP="009A2AE0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A2AE0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Rodriguez</w:t>
                        </w:r>
                        <w:proofErr w:type="spellEnd"/>
                        <w:r w:rsidRPr="009A2AE0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, J. A.  (2006) Estrategias para un nuevo mundo Esquemas y (1),  (2), (3)</w:t>
                        </w:r>
                      </w:p>
                    </w:tc>
                  </w:tr>
                </w:tbl>
                <w:p w:rsidR="00A95AB0" w:rsidRPr="00A95AB0" w:rsidRDefault="009A2AE0" w:rsidP="00974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9A2AE0" w:rsidRPr="00A95AB0" w:rsidRDefault="009A2AE0" w:rsidP="009743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9A2AE0" w:rsidRPr="009A2AE0" w:rsidRDefault="009A2AE0" w:rsidP="009A2AE0">
      <w:pPr>
        <w:rPr>
          <w:sz w:val="24"/>
          <w:szCs w:val="24"/>
        </w:rPr>
      </w:pPr>
    </w:p>
    <w:p w:rsidR="009A5332" w:rsidRPr="009A2AE0" w:rsidRDefault="009A5332">
      <w:pPr>
        <w:rPr>
          <w:sz w:val="24"/>
          <w:szCs w:val="24"/>
        </w:rPr>
      </w:pPr>
    </w:p>
    <w:sectPr w:rsidR="009A5332" w:rsidRPr="009A2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999"/>
    <w:multiLevelType w:val="multilevel"/>
    <w:tmpl w:val="C4A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479B"/>
    <w:multiLevelType w:val="multilevel"/>
    <w:tmpl w:val="8A44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A5389"/>
    <w:multiLevelType w:val="multilevel"/>
    <w:tmpl w:val="0EE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54943"/>
    <w:multiLevelType w:val="multilevel"/>
    <w:tmpl w:val="CA7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E0"/>
    <w:rsid w:val="009A2AE0"/>
    <w:rsid w:val="009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2012-11-25T22:42:00Z</dcterms:created>
  <dcterms:modified xsi:type="dcterms:W3CDTF">2012-11-25T22:45:00Z</dcterms:modified>
</cp:coreProperties>
</file>