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E2" w:rsidRDefault="004378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81700" cy="1403985"/>
                <wp:effectExtent l="0" t="0" r="19050" b="184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B70" w:rsidRPr="00FF2B70" w:rsidRDefault="00FF2B70" w:rsidP="00FF2B70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FF2B70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•  </w:t>
                            </w:r>
                            <w:bookmarkStart w:id="0" w:name="_GoBack"/>
                            <w:r w:rsidRPr="00FF2B70">
                              <w:rPr>
                                <w:rFonts w:ascii="Century Gothic" w:hAnsi="Century Gothic"/>
                                <w:b/>
                                <w:sz w:val="24"/>
                                <w:u w:val="single"/>
                              </w:rPr>
                              <w:t>Actitudinales</w:t>
                            </w:r>
                            <w:bookmarkEnd w:id="0"/>
                          </w:p>
                          <w:p w:rsidR="00FF2B70" w:rsidRPr="00FF2B70" w:rsidRDefault="00FF2B70" w:rsidP="00FF2B70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FF2B70">
                              <w:rPr>
                                <w:rFonts w:ascii="Century Gothic" w:hAnsi="Century Gothic"/>
                                <w:sz w:val="24"/>
                              </w:rPr>
                              <w:t>-</w:t>
                            </w:r>
                            <w:r w:rsidRPr="00FF2B70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 w:rsidRPr="00FF2B70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Conservación del equilibrio ecológico. </w:t>
                            </w:r>
                          </w:p>
                          <w:p w:rsidR="00FF2B70" w:rsidRPr="00FF2B70" w:rsidRDefault="00FF2B70" w:rsidP="00FF2B70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FF2B70">
                              <w:rPr>
                                <w:rFonts w:ascii="Century Gothic" w:hAnsi="Century Gothic"/>
                                <w:sz w:val="24"/>
                              </w:rPr>
                              <w:t>-</w:t>
                            </w:r>
                            <w:r w:rsidRPr="00FF2B70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 w:rsidRPr="00FF2B70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Valoración de la biodiversidad del medio ambiente y el interés por cuidar nuestro planeta. </w:t>
                            </w:r>
                          </w:p>
                          <w:p w:rsidR="00FF2B70" w:rsidRPr="00FF2B70" w:rsidRDefault="00FF2B70" w:rsidP="00FF2B70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FF2B70">
                              <w:rPr>
                                <w:rFonts w:ascii="Century Gothic" w:hAnsi="Century Gothic"/>
                                <w:sz w:val="24"/>
                              </w:rPr>
                              <w:t>-</w:t>
                            </w:r>
                            <w:r w:rsidRPr="00FF2B70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 w:rsidRPr="00FF2B70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Denunciar los problemas del medio ambiente. </w:t>
                            </w:r>
                          </w:p>
                          <w:p w:rsidR="00FF2B70" w:rsidRPr="00FF2B70" w:rsidRDefault="00FF2B70" w:rsidP="00FF2B70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FF2B70">
                              <w:rPr>
                                <w:rFonts w:ascii="Century Gothic" w:hAnsi="Century Gothic"/>
                                <w:sz w:val="24"/>
                              </w:rPr>
                              <w:t>-</w:t>
                            </w:r>
                            <w:r w:rsidRPr="00FF2B70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 w:rsidRPr="00FF2B70">
                              <w:rPr>
                                <w:rFonts w:ascii="Century Gothic" w:hAnsi="Century Gothic"/>
                                <w:sz w:val="24"/>
                              </w:rPr>
                              <w:t>Campaña para la mejora y conservación del medio ambiente.</w:t>
                            </w:r>
                          </w:p>
                          <w:p w:rsidR="0043786F" w:rsidRPr="00FF2B70" w:rsidRDefault="00FF2B70" w:rsidP="00FF2B70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FF2B70">
                              <w:rPr>
                                <w:rFonts w:ascii="Century Gothic" w:hAnsi="Century Gothic"/>
                                <w:sz w:val="24"/>
                              </w:rPr>
                              <w:t>-</w:t>
                            </w:r>
                            <w:r w:rsidRPr="00FF2B70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 w:rsidRPr="00FF2B70">
                              <w:rPr>
                                <w:rFonts w:ascii="Century Gothic" w:hAnsi="Century Gothic"/>
                                <w:sz w:val="24"/>
                              </w:rPr>
                              <w:t>Curiosidad por conocer seres y entornos de otros lugares.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71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" fillcolor="white [3201]" strokecolor="#9bbb59 [3206]" strokeweight="2pt">
                <v:textbox style="mso-fit-shape-to-text:t">
                  <w:txbxContent>
                    <w:p w:rsidR="00FF2B70" w:rsidRPr="00FF2B70" w:rsidRDefault="00FF2B70" w:rsidP="00FF2B70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FF2B70">
                        <w:rPr>
                          <w:rFonts w:ascii="Century Gothic" w:hAnsi="Century Gothic"/>
                          <w:sz w:val="24"/>
                        </w:rPr>
                        <w:t xml:space="preserve">•  </w:t>
                      </w:r>
                      <w:bookmarkStart w:id="1" w:name="_GoBack"/>
                      <w:r w:rsidRPr="00FF2B70">
                        <w:rPr>
                          <w:rFonts w:ascii="Century Gothic" w:hAnsi="Century Gothic"/>
                          <w:b/>
                          <w:sz w:val="24"/>
                          <w:u w:val="single"/>
                        </w:rPr>
                        <w:t>Actitudinales</w:t>
                      </w:r>
                      <w:bookmarkEnd w:id="1"/>
                    </w:p>
                    <w:p w:rsidR="00FF2B70" w:rsidRPr="00FF2B70" w:rsidRDefault="00FF2B70" w:rsidP="00FF2B70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FF2B70">
                        <w:rPr>
                          <w:rFonts w:ascii="Century Gothic" w:hAnsi="Century Gothic"/>
                          <w:sz w:val="24"/>
                        </w:rPr>
                        <w:t>-</w:t>
                      </w:r>
                      <w:r w:rsidRPr="00FF2B70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 w:rsidRPr="00FF2B70">
                        <w:rPr>
                          <w:rFonts w:ascii="Century Gothic" w:hAnsi="Century Gothic"/>
                          <w:sz w:val="24"/>
                        </w:rPr>
                        <w:t xml:space="preserve">Conservación del equilibrio ecológico. </w:t>
                      </w:r>
                    </w:p>
                    <w:p w:rsidR="00FF2B70" w:rsidRPr="00FF2B70" w:rsidRDefault="00FF2B70" w:rsidP="00FF2B70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FF2B70">
                        <w:rPr>
                          <w:rFonts w:ascii="Century Gothic" w:hAnsi="Century Gothic"/>
                          <w:sz w:val="24"/>
                        </w:rPr>
                        <w:t>-</w:t>
                      </w:r>
                      <w:r w:rsidRPr="00FF2B70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 w:rsidRPr="00FF2B70">
                        <w:rPr>
                          <w:rFonts w:ascii="Century Gothic" w:hAnsi="Century Gothic"/>
                          <w:sz w:val="24"/>
                        </w:rPr>
                        <w:t xml:space="preserve">Valoración de la biodiversidad del medio ambiente y el interés por cuidar nuestro planeta. </w:t>
                      </w:r>
                    </w:p>
                    <w:p w:rsidR="00FF2B70" w:rsidRPr="00FF2B70" w:rsidRDefault="00FF2B70" w:rsidP="00FF2B70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FF2B70">
                        <w:rPr>
                          <w:rFonts w:ascii="Century Gothic" w:hAnsi="Century Gothic"/>
                          <w:sz w:val="24"/>
                        </w:rPr>
                        <w:t>-</w:t>
                      </w:r>
                      <w:r w:rsidRPr="00FF2B70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 w:rsidRPr="00FF2B70">
                        <w:rPr>
                          <w:rFonts w:ascii="Century Gothic" w:hAnsi="Century Gothic"/>
                          <w:sz w:val="24"/>
                        </w:rPr>
                        <w:t xml:space="preserve">Denunciar los problemas del medio ambiente. </w:t>
                      </w:r>
                    </w:p>
                    <w:p w:rsidR="00FF2B70" w:rsidRPr="00FF2B70" w:rsidRDefault="00FF2B70" w:rsidP="00FF2B70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FF2B70">
                        <w:rPr>
                          <w:rFonts w:ascii="Century Gothic" w:hAnsi="Century Gothic"/>
                          <w:sz w:val="24"/>
                        </w:rPr>
                        <w:t>-</w:t>
                      </w:r>
                      <w:r w:rsidRPr="00FF2B70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 w:rsidRPr="00FF2B70">
                        <w:rPr>
                          <w:rFonts w:ascii="Century Gothic" w:hAnsi="Century Gothic"/>
                          <w:sz w:val="24"/>
                        </w:rPr>
                        <w:t>Campaña para la mejora y conservación del medio ambiente.</w:t>
                      </w:r>
                    </w:p>
                    <w:p w:rsidR="0043786F" w:rsidRPr="00FF2B70" w:rsidRDefault="00FF2B70" w:rsidP="00FF2B70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FF2B70">
                        <w:rPr>
                          <w:rFonts w:ascii="Century Gothic" w:hAnsi="Century Gothic"/>
                          <w:sz w:val="24"/>
                        </w:rPr>
                        <w:t>-</w:t>
                      </w:r>
                      <w:r w:rsidRPr="00FF2B70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 w:rsidRPr="00FF2B70">
                        <w:rPr>
                          <w:rFonts w:ascii="Century Gothic" w:hAnsi="Century Gothic"/>
                          <w:sz w:val="24"/>
                        </w:rPr>
                        <w:t>Curiosidad por conocer seres y entornos de otros lugares.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34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6F"/>
    <w:rsid w:val="0043786F"/>
    <w:rsid w:val="008334E2"/>
    <w:rsid w:val="00A57447"/>
    <w:rsid w:val="00BD66AB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AB"/>
  </w:style>
  <w:style w:type="paragraph" w:styleId="Ttulo1">
    <w:name w:val="heading 1"/>
    <w:basedOn w:val="Normal"/>
    <w:next w:val="Normal"/>
    <w:link w:val="Ttulo1Car"/>
    <w:uiPriority w:val="9"/>
    <w:qFormat/>
    <w:rsid w:val="00BD6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66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6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D6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BD66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AB"/>
  </w:style>
  <w:style w:type="paragraph" w:styleId="Ttulo1">
    <w:name w:val="heading 1"/>
    <w:basedOn w:val="Normal"/>
    <w:next w:val="Normal"/>
    <w:link w:val="Ttulo1Car"/>
    <w:uiPriority w:val="9"/>
    <w:qFormat/>
    <w:rsid w:val="00BD6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66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6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D6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BD66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2</cp:revision>
  <dcterms:created xsi:type="dcterms:W3CDTF">2011-11-02T13:53:00Z</dcterms:created>
  <dcterms:modified xsi:type="dcterms:W3CDTF">2011-11-02T13:53:00Z</dcterms:modified>
</cp:coreProperties>
</file>