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373" w:rsidRDefault="00F50E9A" w:rsidP="00F50E9A">
      <w:pPr>
        <w:spacing w:line="480" w:lineRule="auto"/>
      </w:pPr>
      <w:r>
        <w:t>The Project Management Body of Knowledge contains</w:t>
      </w:r>
      <w:r w:rsidR="00EA5A33">
        <w:t xml:space="preserve"> </w:t>
      </w:r>
      <w:r w:rsidR="00D55520">
        <w:t>nine knowledge areas. The fifth</w:t>
      </w:r>
      <w:r>
        <w:t xml:space="preserve"> knowl</w:t>
      </w:r>
      <w:r w:rsidR="00135101">
        <w:t>edge area is Project Human Resource</w:t>
      </w:r>
      <w:r>
        <w:t xml:space="preserve"> Management.</w:t>
      </w:r>
    </w:p>
    <w:p w:rsidR="0058414D" w:rsidRDefault="0058414D" w:rsidP="00F50E9A">
      <w:pPr>
        <w:spacing w:line="480" w:lineRule="auto"/>
      </w:pPr>
      <w:r>
        <w:t>This knowl</w:t>
      </w:r>
      <w:r w:rsidR="00024ECA">
        <w:t>edg</w:t>
      </w:r>
      <w:r w:rsidR="00135101">
        <w:t xml:space="preserve">e area describes the process of </w:t>
      </w:r>
      <w:r w:rsidR="004E6CA3">
        <w:t>ensuring the project meets all quality standards. Quality planning is the process of setting down all quality standards for the project. Quality assurance is the process of planning systematic activities to ensure the project meets those standards. Quality control is the implementation of the assurance activities so that the project meets quality standards.</w:t>
      </w:r>
    </w:p>
    <w:p w:rsidR="00F50E9A" w:rsidRDefault="00F50E9A" w:rsidP="00F50E9A">
      <w:pPr>
        <w:spacing w:line="480" w:lineRule="auto"/>
      </w:pPr>
      <w:r>
        <w:t xml:space="preserve">This knowledge area is </w:t>
      </w:r>
      <w:r w:rsidR="00135101">
        <w:t xml:space="preserve">important to my project because managing </w:t>
      </w:r>
      <w:r w:rsidR="004E6CA3">
        <w:t>quality</w:t>
      </w:r>
      <w:r w:rsidR="00680AD0">
        <w:t xml:space="preserve"> is</w:t>
      </w:r>
      <w:r w:rsidR="0058414D">
        <w:t xml:space="preserve"> key to ensuring that the proje</w:t>
      </w:r>
      <w:r w:rsidR="004E6CA3">
        <w:t>ct meets all requirements and is free of noticeable bugs and glitches</w:t>
      </w:r>
      <w:r w:rsidR="00680AD0">
        <w:t>.</w:t>
      </w:r>
    </w:p>
    <w:p w:rsidR="00EA5A33" w:rsidRDefault="00EA5A33" w:rsidP="00F50E9A">
      <w:pPr>
        <w:spacing w:line="480" w:lineRule="auto"/>
      </w:pPr>
      <w:r w:rsidRPr="00EA5A33">
        <w:rPr>
          <w:noProof/>
        </w:rPr>
        <w:drawing>
          <wp:inline distT="0" distB="0" distL="0" distR="0">
            <wp:extent cx="5124450" cy="4893272"/>
            <wp:effectExtent l="19050" t="0" r="0" b="0"/>
            <wp:docPr id="2" name="Picture 1" descr="C:\Users\TheDarkSide\Desktop\PMBOK_Mode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DarkSide\Desktop\PMBOK_Model2.gif"/>
                    <pic:cNvPicPr>
                      <a:picLocks noChangeAspect="1" noChangeArrowheads="1"/>
                    </pic:cNvPicPr>
                  </pic:nvPicPr>
                  <pic:blipFill>
                    <a:blip r:embed="rId7" cstate="print"/>
                    <a:srcRect/>
                    <a:stretch>
                      <a:fillRect/>
                    </a:stretch>
                  </pic:blipFill>
                  <pic:spPr bwMode="auto">
                    <a:xfrm>
                      <a:off x="0" y="0"/>
                      <a:ext cx="5126582" cy="4895308"/>
                    </a:xfrm>
                    <a:prstGeom prst="rect">
                      <a:avLst/>
                    </a:prstGeom>
                    <a:noFill/>
                    <a:ln w="9525">
                      <a:noFill/>
                      <a:miter lim="800000"/>
                      <a:headEnd/>
                      <a:tailEnd/>
                    </a:ln>
                  </pic:spPr>
                </pic:pic>
              </a:graphicData>
            </a:graphic>
          </wp:inline>
        </w:drawing>
      </w:r>
    </w:p>
    <w:sectPr w:rsidR="00EA5A33" w:rsidSect="00BA537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429" w:rsidRDefault="00081429" w:rsidP="00F50E9A">
      <w:pPr>
        <w:spacing w:after="0" w:line="240" w:lineRule="auto"/>
      </w:pPr>
      <w:r>
        <w:separator/>
      </w:r>
    </w:p>
  </w:endnote>
  <w:endnote w:type="continuationSeparator" w:id="0">
    <w:p w:rsidR="00081429" w:rsidRDefault="00081429" w:rsidP="00F50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429" w:rsidRDefault="00081429" w:rsidP="00F50E9A">
      <w:pPr>
        <w:spacing w:after="0" w:line="240" w:lineRule="auto"/>
      </w:pPr>
      <w:r>
        <w:separator/>
      </w:r>
    </w:p>
  </w:footnote>
  <w:footnote w:type="continuationSeparator" w:id="0">
    <w:p w:rsidR="00081429" w:rsidRDefault="00081429" w:rsidP="00F50E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E9A" w:rsidRPr="00F50E9A" w:rsidRDefault="000D3C0B" w:rsidP="00F50E9A">
    <w:pPr>
      <w:pStyle w:val="Header"/>
      <w:jc w:val="center"/>
      <w:rPr>
        <w:sz w:val="36"/>
        <w:szCs w:val="36"/>
      </w:rPr>
    </w:pPr>
    <w:r>
      <w:rPr>
        <w:sz w:val="36"/>
        <w:szCs w:val="36"/>
      </w:rPr>
      <w:t xml:space="preserve">PMBOK KA </w:t>
    </w:r>
    <w:r w:rsidR="001825C7">
      <w:rPr>
        <w:sz w:val="36"/>
        <w:szCs w:val="36"/>
      </w:rPr>
      <w:t>5</w:t>
    </w:r>
    <w:r>
      <w:rPr>
        <w:sz w:val="36"/>
        <w:szCs w:val="36"/>
      </w:rPr>
      <w:t xml:space="preserve">: </w:t>
    </w:r>
    <w:r w:rsidR="00BF15FA">
      <w:rPr>
        <w:sz w:val="36"/>
        <w:szCs w:val="36"/>
      </w:rPr>
      <w:t xml:space="preserve">Project </w:t>
    </w:r>
    <w:r w:rsidR="001825C7">
      <w:rPr>
        <w:sz w:val="36"/>
        <w:szCs w:val="36"/>
      </w:rPr>
      <w:t>Quality</w:t>
    </w:r>
    <w:r>
      <w:rPr>
        <w:sz w:val="36"/>
        <w:szCs w:val="36"/>
      </w:rPr>
      <w:t xml:space="preserve"> Management</w:t>
    </w:r>
  </w:p>
  <w:p w:rsidR="00F50E9A" w:rsidRDefault="00F50E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50E9A"/>
    <w:rsid w:val="00024ECA"/>
    <w:rsid w:val="00081429"/>
    <w:rsid w:val="000D33D0"/>
    <w:rsid w:val="000D3C0B"/>
    <w:rsid w:val="00135101"/>
    <w:rsid w:val="001825C7"/>
    <w:rsid w:val="001D3901"/>
    <w:rsid w:val="002A7B53"/>
    <w:rsid w:val="002B2106"/>
    <w:rsid w:val="0033611E"/>
    <w:rsid w:val="004E1CA2"/>
    <w:rsid w:val="004E6CA3"/>
    <w:rsid w:val="00553554"/>
    <w:rsid w:val="0055563F"/>
    <w:rsid w:val="0058414D"/>
    <w:rsid w:val="00680AD0"/>
    <w:rsid w:val="007F2CA9"/>
    <w:rsid w:val="00AB0CFA"/>
    <w:rsid w:val="00BA5373"/>
    <w:rsid w:val="00BF15FA"/>
    <w:rsid w:val="00CC4EF6"/>
    <w:rsid w:val="00D45A76"/>
    <w:rsid w:val="00D55520"/>
    <w:rsid w:val="00E06239"/>
    <w:rsid w:val="00EA5A33"/>
    <w:rsid w:val="00F36653"/>
    <w:rsid w:val="00F50E9A"/>
    <w:rsid w:val="00F74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3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E9A"/>
  </w:style>
  <w:style w:type="paragraph" w:styleId="Footer">
    <w:name w:val="footer"/>
    <w:basedOn w:val="Normal"/>
    <w:link w:val="FooterChar"/>
    <w:uiPriority w:val="99"/>
    <w:semiHidden/>
    <w:unhideWhenUsed/>
    <w:rsid w:val="00F50E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0E9A"/>
  </w:style>
  <w:style w:type="paragraph" w:styleId="BalloonText">
    <w:name w:val="Balloon Text"/>
    <w:basedOn w:val="Normal"/>
    <w:link w:val="BalloonTextChar"/>
    <w:uiPriority w:val="99"/>
    <w:semiHidden/>
    <w:unhideWhenUsed/>
    <w:rsid w:val="00F50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E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56A3840-CD08-4415-A35D-6290CD4AF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107</Words>
  <Characters>611</Characters>
  <Application>Microsoft Office Word</Application>
  <DocSecurity>0</DocSecurity>
  <Lines>5</Lines>
  <Paragraphs>1</Paragraphs>
  <ScaleCrop>false</ScaleCrop>
  <Company>Toshiba</Company>
  <LinksUpToDate>false</LinksUpToDate>
  <CharactersWithSpaces>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 Bouillon</dc:creator>
  <cp:lastModifiedBy>Alek Bouillon</cp:lastModifiedBy>
  <cp:revision>4</cp:revision>
  <dcterms:created xsi:type="dcterms:W3CDTF">2012-04-10T02:21:00Z</dcterms:created>
  <dcterms:modified xsi:type="dcterms:W3CDTF">2012-04-11T01:06:00Z</dcterms:modified>
</cp:coreProperties>
</file>