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E" w:rsidRDefault="0023323E">
      <w:r w:rsidRPr="0023323E">
        <w:rPr>
          <w:noProof/>
          <w:lang w:eastAsia="en-AU"/>
        </w:rPr>
        <w:drawing>
          <wp:inline distT="0" distB="0" distL="0" distR="0">
            <wp:extent cx="7381875" cy="1152525"/>
            <wp:effectExtent l="19050" t="0" r="9525" b="0"/>
            <wp:docPr id="1" name="Picture 1" descr="C:\Users\User\Pictures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693" cy="115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C4" w:rsidRPr="00924360" w:rsidRDefault="0023323E" w:rsidP="0023323E">
      <w:pPr>
        <w:pBdr>
          <w:bottom w:val="single" w:sz="6" w:space="1" w:color="auto"/>
        </w:pBdr>
        <w:tabs>
          <w:tab w:val="left" w:pos="3495"/>
        </w:tabs>
        <w:ind w:left="426"/>
        <w:rPr>
          <w:rFonts w:ascii="Arial" w:hAnsi="Arial" w:cs="Arial"/>
          <w:b/>
          <w:sz w:val="24"/>
          <w:szCs w:val="24"/>
        </w:rPr>
      </w:pPr>
      <w:r w:rsidRPr="0023323E">
        <w:t xml:space="preserve">  </w:t>
      </w: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4395"/>
      </w:tblGrid>
      <w:tr w:rsidR="0023323E" w:rsidRPr="0023323E" w:rsidTr="00924360">
        <w:tc>
          <w:tcPr>
            <w:tcW w:w="6378" w:type="dxa"/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924360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24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360">
              <w:rPr>
                <w:rFonts w:ascii="Arial" w:hAnsi="Arial" w:cs="Arial"/>
                <w:sz w:val="24"/>
                <w:szCs w:val="24"/>
              </w:rPr>
              <w:t>10/09/2010</w:t>
            </w:r>
          </w:p>
        </w:tc>
        <w:tc>
          <w:tcPr>
            <w:tcW w:w="4395" w:type="dxa"/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  <w:r w:rsidRPr="00924360">
              <w:rPr>
                <w:rFonts w:ascii="Arial" w:hAnsi="Arial" w:cs="Arial"/>
                <w:sz w:val="24"/>
                <w:szCs w:val="24"/>
              </w:rPr>
              <w:t xml:space="preserve">           3.30pm                  </w:t>
            </w:r>
          </w:p>
        </w:tc>
      </w:tr>
      <w:tr w:rsidR="0023323E" w:rsidRPr="0023323E" w:rsidTr="00924360">
        <w:tc>
          <w:tcPr>
            <w:tcW w:w="6378" w:type="dxa"/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>Venue:</w:t>
            </w:r>
            <w:r w:rsidRPr="00924360">
              <w:rPr>
                <w:rFonts w:ascii="Arial" w:hAnsi="Arial" w:cs="Arial"/>
                <w:sz w:val="24"/>
                <w:szCs w:val="24"/>
              </w:rPr>
              <w:t xml:space="preserve">               QYILS Office Caboolture</w:t>
            </w:r>
          </w:p>
        </w:tc>
        <w:tc>
          <w:tcPr>
            <w:tcW w:w="4395" w:type="dxa"/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 xml:space="preserve">Chair Person:  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  <w:r w:rsidRPr="00924360">
              <w:rPr>
                <w:rFonts w:ascii="Arial" w:hAnsi="Arial" w:cs="Arial"/>
                <w:sz w:val="24"/>
                <w:szCs w:val="24"/>
              </w:rPr>
              <w:t xml:space="preserve">         Michelle Halverson, Michelle Lember, Karen Ahl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  <w:r w:rsidRPr="00924360">
              <w:rPr>
                <w:rFonts w:ascii="Arial" w:hAnsi="Arial" w:cs="Arial"/>
                <w:sz w:val="24"/>
                <w:szCs w:val="24"/>
              </w:rPr>
              <w:t xml:space="preserve">         None </w:t>
            </w:r>
          </w:p>
        </w:tc>
      </w:tr>
      <w:tr w:rsidR="0023323E" w:rsidRPr="0023323E" w:rsidTr="00924360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924360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924360">
              <w:rPr>
                <w:rFonts w:ascii="Arial" w:hAnsi="Arial" w:cs="Arial"/>
                <w:b/>
                <w:sz w:val="24"/>
                <w:szCs w:val="24"/>
              </w:rPr>
              <w:t>Minute Taker:</w:t>
            </w:r>
            <w:r w:rsidRPr="00924360">
              <w:rPr>
                <w:rFonts w:ascii="Arial" w:hAnsi="Arial" w:cs="Arial"/>
                <w:sz w:val="24"/>
                <w:szCs w:val="24"/>
              </w:rPr>
              <w:t xml:space="preserve">    Annette Homann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>Agenda: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Notes: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Financial Basics Foundation (Non </w:t>
      </w:r>
      <w:proofErr w:type="gramStart"/>
      <w:r w:rsidRPr="0023323E">
        <w:rPr>
          <w:rFonts w:ascii="Arial" w:hAnsi="Arial" w:cs="Arial"/>
          <w:sz w:val="24"/>
          <w:szCs w:val="24"/>
        </w:rPr>
        <w:t>For</w:t>
      </w:r>
      <w:proofErr w:type="gramEnd"/>
      <w:r w:rsidRPr="0023323E">
        <w:rPr>
          <w:rFonts w:ascii="Arial" w:hAnsi="Arial" w:cs="Arial"/>
          <w:sz w:val="24"/>
          <w:szCs w:val="24"/>
        </w:rPr>
        <w:t xml:space="preserve"> Profit) has delivered to over 1500 schools a free program</w:t>
      </w:r>
      <w:r>
        <w:rPr>
          <w:rFonts w:ascii="Arial" w:hAnsi="Arial" w:cs="Arial"/>
          <w:sz w:val="24"/>
          <w:szCs w:val="24"/>
        </w:rPr>
        <w:t xml:space="preserve"> for Work Shops in IT, Legal, Financial Lit</w:t>
      </w:r>
      <w:r w:rsidR="0090799C">
        <w:rPr>
          <w:rFonts w:ascii="Arial" w:hAnsi="Arial" w:cs="Arial"/>
          <w:sz w:val="24"/>
          <w:szCs w:val="24"/>
        </w:rPr>
        <w:t>. -</w:t>
      </w:r>
      <w:r>
        <w:rPr>
          <w:rFonts w:ascii="Arial" w:hAnsi="Arial" w:cs="Arial"/>
          <w:sz w:val="24"/>
          <w:szCs w:val="24"/>
        </w:rPr>
        <w:t xml:space="preserve"> 11 Modules in total. They have supplied several schools in the Caboolture Region. </w:t>
      </w:r>
    </w:p>
    <w:p w:rsidR="00924360" w:rsidRDefault="00924360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Concerns:</w:t>
      </w:r>
    </w:p>
    <w:p w:rsidR="00924360" w:rsidRDefault="00924360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 are delivering </w:t>
      </w:r>
      <w:r w:rsidR="0090799C">
        <w:rPr>
          <w:rFonts w:ascii="Arial" w:hAnsi="Arial" w:cs="Arial"/>
          <w:sz w:val="24"/>
          <w:szCs w:val="24"/>
        </w:rPr>
        <w:t>the programs; however they do not have the time or the training to fully appreciate the product.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Basics Foundation will supply the School Contacts.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program %$99.00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voted to purchase program.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step: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Public Liability for each person who will deliver work shops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Frame: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 completed flyer with enough information in regards to content of </w:t>
      </w:r>
      <w:proofErr w:type="spellStart"/>
      <w:r>
        <w:rPr>
          <w:rFonts w:ascii="Arial" w:hAnsi="Arial" w:cs="Arial"/>
          <w:sz w:val="24"/>
          <w:szCs w:val="24"/>
        </w:rPr>
        <w:t>work shops</w:t>
      </w:r>
      <w:proofErr w:type="spellEnd"/>
      <w:r>
        <w:rPr>
          <w:rFonts w:ascii="Arial" w:hAnsi="Arial" w:cs="Arial"/>
          <w:sz w:val="24"/>
          <w:szCs w:val="24"/>
        </w:rPr>
        <w:t xml:space="preserve"> and is available by mid 4</w:t>
      </w:r>
      <w:r w:rsidRPr="0090799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term, we can send to schools and begin bookings for term 1 2011.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for delivery of program.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Ended: 4.30pm</w:t>
      </w: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0799C" w:rsidRDefault="0090799C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3323E" w:rsidRDefault="0023323E" w:rsidP="0023323E">
      <w:pPr>
        <w:tabs>
          <w:tab w:val="left" w:pos="3495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:rsidR="0023323E" w:rsidRPr="0023323E" w:rsidRDefault="0023323E" w:rsidP="0023323E">
      <w:pPr>
        <w:tabs>
          <w:tab w:val="left" w:pos="3495"/>
        </w:tabs>
        <w:ind w:left="284" w:hanging="284"/>
        <w:rPr>
          <w:rFonts w:ascii="Arial" w:hAnsi="Arial" w:cs="Arial"/>
          <w:b/>
          <w:sz w:val="24"/>
          <w:szCs w:val="24"/>
        </w:rPr>
      </w:pPr>
    </w:p>
    <w:sectPr w:rsidR="0023323E" w:rsidRPr="0023323E" w:rsidSect="0023323E">
      <w:pgSz w:w="11906" w:h="16838"/>
      <w:pgMar w:top="284" w:right="424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23E"/>
    <w:rsid w:val="00070BC4"/>
    <w:rsid w:val="0023323E"/>
    <w:rsid w:val="00350944"/>
    <w:rsid w:val="0090799C"/>
    <w:rsid w:val="00924360"/>
    <w:rsid w:val="00CB293B"/>
    <w:rsid w:val="00D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2010-09-28T02:19:00Z</dcterms:created>
  <dcterms:modified xsi:type="dcterms:W3CDTF">2010-09-28T03:34:00Z</dcterms:modified>
</cp:coreProperties>
</file>