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924360" w:rsidRDefault="0023323E" w:rsidP="00537484">
      <w:pPr>
        <w:pBdr>
          <w:bottom w:val="single" w:sz="6" w:space="1" w:color="auto"/>
        </w:pBd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Pr="00924360">
        <w:rPr>
          <w:rFonts w:ascii="Arial" w:hAnsi="Arial" w:cs="Arial"/>
          <w:b/>
          <w:sz w:val="24"/>
          <w:szCs w:val="24"/>
        </w:rPr>
        <w:t>Minutes</w:t>
      </w:r>
    </w:p>
    <w:tbl>
      <w:tblPr>
        <w:tblStyle w:val="TableGrid"/>
        <w:tblW w:w="10490" w:type="dxa"/>
        <w:tblInd w:w="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104"/>
      </w:tblGrid>
      <w:tr w:rsidR="0023323E" w:rsidRPr="0023323E" w:rsidTr="00537484">
        <w:tc>
          <w:tcPr>
            <w:tcW w:w="5386" w:type="dxa"/>
          </w:tcPr>
          <w:p w:rsidR="0023323E" w:rsidRPr="00354A83" w:rsidRDefault="0023323E" w:rsidP="00537484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</w:t>
            </w:r>
            <w:r w:rsidR="008A5D7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C59D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8A5D7C">
              <w:rPr>
                <w:rFonts w:ascii="Arial" w:hAnsi="Arial" w:cs="Arial"/>
                <w:sz w:val="24"/>
                <w:szCs w:val="24"/>
              </w:rPr>
              <w:t>1</w:t>
            </w:r>
            <w:r w:rsidR="008A5D7C" w:rsidRPr="008A5D7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8A5D7C">
              <w:rPr>
                <w:rFonts w:ascii="Arial" w:hAnsi="Arial" w:cs="Arial"/>
                <w:sz w:val="24"/>
                <w:szCs w:val="24"/>
              </w:rPr>
              <w:t xml:space="preserve"> Sept 2011</w:t>
            </w:r>
          </w:p>
        </w:tc>
        <w:tc>
          <w:tcPr>
            <w:tcW w:w="5104" w:type="dxa"/>
          </w:tcPr>
          <w:p w:rsidR="0023323E" w:rsidRPr="00354A83" w:rsidRDefault="0023323E" w:rsidP="00537484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Start Time:  </w:t>
            </w:r>
            <w:r w:rsidR="008C59D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A5D7C">
              <w:rPr>
                <w:rFonts w:ascii="Arial" w:hAnsi="Arial" w:cs="Arial"/>
                <w:sz w:val="24"/>
                <w:szCs w:val="24"/>
              </w:rPr>
              <w:t>3.45pm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354A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3323E" w:rsidRPr="0023323E" w:rsidTr="00537484">
        <w:tc>
          <w:tcPr>
            <w:tcW w:w="5386" w:type="dxa"/>
          </w:tcPr>
          <w:p w:rsidR="0023323E" w:rsidRPr="00354A83" w:rsidRDefault="0023323E" w:rsidP="00537484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Venue:  </w:t>
            </w:r>
            <w:r w:rsidR="008C59D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A5D7C">
              <w:rPr>
                <w:rFonts w:ascii="Arial" w:hAnsi="Arial" w:cs="Arial"/>
                <w:sz w:val="24"/>
                <w:szCs w:val="24"/>
              </w:rPr>
              <w:t>Morayfield TTC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5104" w:type="dxa"/>
          </w:tcPr>
          <w:p w:rsidR="0023323E" w:rsidRPr="00354A83" w:rsidRDefault="0023323E" w:rsidP="00537484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Chair Person:   </w:t>
            </w:r>
            <w:r w:rsidR="008C59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5D7C">
              <w:rPr>
                <w:rFonts w:ascii="Arial" w:hAnsi="Arial" w:cs="Arial"/>
                <w:sz w:val="24"/>
                <w:szCs w:val="24"/>
              </w:rPr>
              <w:t>Ken Simpson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3323E" w:rsidRPr="0023323E" w:rsidTr="00537484">
        <w:tc>
          <w:tcPr>
            <w:tcW w:w="10490" w:type="dxa"/>
            <w:gridSpan w:val="2"/>
          </w:tcPr>
          <w:p w:rsidR="0023323E" w:rsidRPr="00354A83" w:rsidRDefault="0023323E" w:rsidP="008C59D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Attendees:  </w:t>
            </w:r>
            <w:r w:rsidR="008C59D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A5D7C">
              <w:rPr>
                <w:rFonts w:ascii="Arial" w:hAnsi="Arial" w:cs="Arial"/>
                <w:sz w:val="24"/>
                <w:szCs w:val="24"/>
              </w:rPr>
              <w:t xml:space="preserve">Matthew Neil, Joe Proctor, Chris Gater, Helen Pawson, John Dimmick, Brian </w:t>
            </w:r>
            <w:r w:rsidR="008C59D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A5D7C">
              <w:rPr>
                <w:rFonts w:ascii="Arial" w:hAnsi="Arial" w:cs="Arial"/>
                <w:sz w:val="24"/>
                <w:szCs w:val="24"/>
              </w:rPr>
              <w:t>Smith,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23323E" w:rsidRPr="0023323E" w:rsidTr="00537484">
        <w:tc>
          <w:tcPr>
            <w:tcW w:w="10490" w:type="dxa"/>
            <w:gridSpan w:val="2"/>
          </w:tcPr>
          <w:p w:rsidR="0023323E" w:rsidRPr="00354A83" w:rsidRDefault="0023323E" w:rsidP="00537484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Apologies: </w:t>
            </w:r>
            <w:r w:rsidR="008C59D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D7C">
              <w:rPr>
                <w:rFonts w:ascii="Arial" w:hAnsi="Arial" w:cs="Arial"/>
                <w:sz w:val="24"/>
                <w:szCs w:val="24"/>
              </w:rPr>
              <w:t>S. Armstrong, K. McCue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23323E" w:rsidRPr="0023323E" w:rsidTr="00537484">
        <w:tc>
          <w:tcPr>
            <w:tcW w:w="10490" w:type="dxa"/>
            <w:gridSpan w:val="2"/>
          </w:tcPr>
          <w:p w:rsidR="0023323E" w:rsidRPr="00354A83" w:rsidRDefault="0023323E" w:rsidP="00537484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Minute Taker:    </w:t>
            </w:r>
            <w:r w:rsidR="008C59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5D7C">
              <w:rPr>
                <w:rFonts w:ascii="Arial" w:hAnsi="Arial" w:cs="Arial"/>
                <w:sz w:val="24"/>
                <w:szCs w:val="24"/>
              </w:rPr>
              <w:t>T McCue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tbl>
      <w:tblPr>
        <w:tblStyle w:val="TableGrid"/>
        <w:tblW w:w="10632" w:type="dxa"/>
        <w:tblInd w:w="108" w:type="dxa"/>
        <w:tblLayout w:type="fixed"/>
        <w:tblLook w:val="04A0"/>
      </w:tblPr>
      <w:tblGrid>
        <w:gridCol w:w="956"/>
        <w:gridCol w:w="7975"/>
        <w:gridCol w:w="1701"/>
      </w:tblGrid>
      <w:tr w:rsidR="00BE3FA0" w:rsidTr="008C59D0">
        <w:tc>
          <w:tcPr>
            <w:tcW w:w="956" w:type="dxa"/>
            <w:shd w:val="clear" w:color="auto" w:fill="A6A6A6" w:themeFill="background1" w:themeFillShade="A6"/>
            <w:vAlign w:val="center"/>
          </w:tcPr>
          <w:p w:rsidR="00BE3FA0" w:rsidRPr="008C59D0" w:rsidRDefault="00BE3FA0" w:rsidP="008C59D0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</w:rPr>
            </w:pPr>
            <w:r w:rsidRPr="008C59D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75" w:type="dxa"/>
            <w:shd w:val="clear" w:color="auto" w:fill="A6A6A6" w:themeFill="background1" w:themeFillShade="A6"/>
          </w:tcPr>
          <w:p w:rsidR="00BE3FA0" w:rsidRPr="008C59D0" w:rsidRDefault="00BE3FA0" w:rsidP="00C82FAA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8C59D0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E3FA0" w:rsidRPr="00BE3FA0" w:rsidRDefault="00BE3FA0" w:rsidP="00C82FAA">
            <w:pPr>
              <w:tabs>
                <w:tab w:val="left" w:pos="34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E3FA0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BE3FA0" w:rsidTr="008C59D0">
        <w:tc>
          <w:tcPr>
            <w:tcW w:w="956" w:type="dxa"/>
            <w:vAlign w:val="center"/>
          </w:tcPr>
          <w:p w:rsidR="00BE3FA0" w:rsidRPr="008A5D7C" w:rsidRDefault="00BE3FA0" w:rsidP="008C59D0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3495"/>
              </w:tabs>
              <w:ind w:left="34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75" w:type="dxa"/>
          </w:tcPr>
          <w:p w:rsidR="005A72E1" w:rsidRPr="005A72E1" w:rsidRDefault="005A72E1" w:rsidP="00C82FAA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72E1">
              <w:rPr>
                <w:rFonts w:ascii="Arial" w:hAnsi="Arial" w:cs="Arial"/>
                <w:b/>
                <w:sz w:val="24"/>
                <w:szCs w:val="24"/>
              </w:rPr>
              <w:t>Student Survey:</w:t>
            </w:r>
          </w:p>
          <w:p w:rsidR="00BE3FA0" w:rsidRPr="008A5D7C" w:rsidRDefault="008A5D7C" w:rsidP="00C82FAA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8A5D7C">
              <w:rPr>
                <w:rFonts w:ascii="Arial" w:hAnsi="Arial" w:cs="Arial"/>
                <w:sz w:val="24"/>
                <w:szCs w:val="24"/>
              </w:rPr>
              <w:t xml:space="preserve">Helen Pawson (CBSHS) tabled the student career survey and gained broad agreement that the data would be valuable. Ken Simpson suggested a sample of students across all schools At our next meeting, we will decide the </w:t>
            </w:r>
            <w:r w:rsidR="005A72E1" w:rsidRPr="008A5D7C">
              <w:rPr>
                <w:rFonts w:ascii="Arial" w:hAnsi="Arial" w:cs="Arial"/>
                <w:sz w:val="24"/>
                <w:szCs w:val="24"/>
              </w:rPr>
              <w:t>following:</w:t>
            </w:r>
            <w:r w:rsidRPr="008A5D7C">
              <w:rPr>
                <w:rFonts w:ascii="Arial" w:hAnsi="Arial" w:cs="Arial"/>
                <w:b/>
                <w:sz w:val="24"/>
                <w:szCs w:val="24"/>
              </w:rPr>
              <w:t xml:space="preserve"> Who will we survey (Student yr level,) What will we ask and when will we administer it to the targeted students.</w:t>
            </w:r>
          </w:p>
        </w:tc>
        <w:tc>
          <w:tcPr>
            <w:tcW w:w="1701" w:type="dxa"/>
          </w:tcPr>
          <w:p w:rsidR="008A5D7C" w:rsidRDefault="008A5D7C" w:rsidP="00C82FAA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FA0" w:rsidRPr="008A5D7C" w:rsidRDefault="008A5D7C" w:rsidP="008A5D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Pawson</w:t>
            </w:r>
          </w:p>
        </w:tc>
      </w:tr>
      <w:tr w:rsidR="008A5D7C" w:rsidTr="008C59D0">
        <w:tc>
          <w:tcPr>
            <w:tcW w:w="956" w:type="dxa"/>
            <w:vAlign w:val="center"/>
          </w:tcPr>
          <w:p w:rsidR="008A5D7C" w:rsidRDefault="008A5D7C" w:rsidP="008C59D0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975" w:type="dxa"/>
          </w:tcPr>
          <w:p w:rsidR="008A5D7C" w:rsidRDefault="008A5D7C" w:rsidP="001D7BE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5A72E1">
              <w:rPr>
                <w:rFonts w:ascii="Arial" w:hAnsi="Arial" w:cs="Arial"/>
                <w:b/>
                <w:sz w:val="24"/>
                <w:szCs w:val="24"/>
              </w:rPr>
              <w:t>Presentation of partnership offer</w:t>
            </w:r>
            <w:r>
              <w:rPr>
                <w:rFonts w:ascii="Arial" w:hAnsi="Arial" w:cs="Arial"/>
                <w:sz w:val="24"/>
                <w:szCs w:val="24"/>
              </w:rPr>
              <w:t>. Busy@Work supported at the forum by DETA, SSQ and other industries and business’</w:t>
            </w:r>
            <w:r w:rsidR="005A72E1">
              <w:rPr>
                <w:rFonts w:ascii="Arial" w:hAnsi="Arial" w:cs="Arial"/>
                <w:sz w:val="24"/>
                <w:szCs w:val="24"/>
              </w:rPr>
              <w:t>. This item included all other agenda items and was dealt with as one issue.</w:t>
            </w:r>
          </w:p>
          <w:p w:rsidR="008C59D0" w:rsidRPr="008A5D7C" w:rsidRDefault="008C59D0" w:rsidP="001D7BE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9D0" w:rsidRDefault="008C59D0" w:rsidP="00C82FAA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Proctor</w:t>
            </w:r>
          </w:p>
          <w:p w:rsidR="008C59D0" w:rsidRDefault="008C59D0" w:rsidP="00C82FAA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Smith</w:t>
            </w:r>
          </w:p>
          <w:p w:rsidR="008A5D7C" w:rsidRPr="008A5D7C" w:rsidRDefault="008A5D7C" w:rsidP="00C82FAA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McCue</w:t>
            </w:r>
          </w:p>
        </w:tc>
      </w:tr>
      <w:tr w:rsidR="008C59D0" w:rsidTr="008C59D0">
        <w:tc>
          <w:tcPr>
            <w:tcW w:w="956" w:type="dxa"/>
            <w:vAlign w:val="center"/>
          </w:tcPr>
          <w:p w:rsidR="008C59D0" w:rsidRPr="008C59D0" w:rsidRDefault="008C59D0" w:rsidP="008C59D0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975" w:type="dxa"/>
          </w:tcPr>
          <w:p w:rsidR="008C59D0" w:rsidRPr="008C59D0" w:rsidRDefault="008C59D0" w:rsidP="008C5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9D0">
              <w:rPr>
                <w:rFonts w:ascii="Arial" w:hAnsi="Arial" w:cs="Arial"/>
                <w:b/>
                <w:sz w:val="24"/>
                <w:szCs w:val="24"/>
              </w:rPr>
              <w:t>Morayfield SHS, MSQ, CA, SCIT and RV Industry partnership</w:t>
            </w:r>
          </w:p>
          <w:p w:rsidR="008C59D0" w:rsidRPr="008C59D0" w:rsidRDefault="008C59D0" w:rsidP="008C59D0">
            <w:pPr>
              <w:rPr>
                <w:rFonts w:ascii="Arial" w:hAnsi="Arial" w:cs="Arial"/>
                <w:sz w:val="24"/>
                <w:szCs w:val="24"/>
              </w:rPr>
            </w:pPr>
            <w:r w:rsidRPr="008C59D0">
              <w:rPr>
                <w:rFonts w:ascii="Arial" w:hAnsi="Arial" w:cs="Arial"/>
                <w:sz w:val="24"/>
                <w:szCs w:val="24"/>
              </w:rPr>
              <w:t>Ken Simpson reported on the success of the MSHS partnership with MSQ, the RV industry, Sunshine Coast TAFE &amp; Caravanning Au in creating direct pathways to the   Caravan manufacturing industry at Burpengary</w:t>
            </w:r>
          </w:p>
          <w:p w:rsidR="008C59D0" w:rsidRPr="005A72E1" w:rsidRDefault="008C59D0" w:rsidP="001D7BE0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9D0" w:rsidRDefault="008C59D0" w:rsidP="00C82FAA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5A72E1">
              <w:rPr>
                <w:rFonts w:ascii="Arial" w:hAnsi="Arial" w:cs="Arial"/>
                <w:sz w:val="24"/>
                <w:szCs w:val="24"/>
              </w:rPr>
              <w:t>K. Simpson</w:t>
            </w:r>
          </w:p>
        </w:tc>
      </w:tr>
      <w:tr w:rsidR="008A5D7C" w:rsidTr="008C59D0">
        <w:tc>
          <w:tcPr>
            <w:tcW w:w="956" w:type="dxa"/>
            <w:vAlign w:val="center"/>
          </w:tcPr>
          <w:p w:rsidR="008A5D7C" w:rsidRPr="005A72E1" w:rsidRDefault="008C59D0" w:rsidP="008C59D0">
            <w:pPr>
              <w:pStyle w:val="ListParagraph"/>
              <w:tabs>
                <w:tab w:val="left" w:pos="3495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975" w:type="dxa"/>
          </w:tcPr>
          <w:p w:rsidR="008A5D7C" w:rsidRDefault="008A5D7C" w:rsidP="008A5D7C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8A5D7C">
              <w:rPr>
                <w:rFonts w:ascii="Arial" w:hAnsi="Arial" w:cs="Arial"/>
                <w:sz w:val="24"/>
                <w:szCs w:val="24"/>
              </w:rPr>
              <w:t xml:space="preserve">Dealt with </w:t>
            </w:r>
            <w:r w:rsidRPr="008C59D0">
              <w:rPr>
                <w:rFonts w:ascii="Arial" w:hAnsi="Arial" w:cs="Arial"/>
                <w:b/>
                <w:sz w:val="24"/>
                <w:szCs w:val="24"/>
              </w:rPr>
              <w:t>the Busy partnership</w:t>
            </w:r>
            <w:r w:rsidRPr="008A5D7C">
              <w:rPr>
                <w:rFonts w:ascii="Arial" w:hAnsi="Arial" w:cs="Arial"/>
                <w:sz w:val="24"/>
                <w:szCs w:val="24"/>
              </w:rPr>
              <w:t xml:space="preserve"> and gave it support to go ahead in term IV. </w:t>
            </w:r>
          </w:p>
          <w:p w:rsidR="008A5D7C" w:rsidRPr="008A5D7C" w:rsidRDefault="008A5D7C" w:rsidP="008A5D7C">
            <w:pPr>
              <w:pStyle w:val="ListParagraph"/>
              <w:numPr>
                <w:ilvl w:val="0"/>
                <w:numId w:val="2"/>
              </w:num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8A5D7C">
              <w:rPr>
                <w:rFonts w:ascii="Arial" w:hAnsi="Arial" w:cs="Arial"/>
                <w:sz w:val="24"/>
                <w:szCs w:val="24"/>
              </w:rPr>
              <w:t xml:space="preserve">There will be a meeting of DETA &amp; Busy on Monday 5th Sept to sort out roles and attendees. </w:t>
            </w:r>
          </w:p>
          <w:p w:rsidR="008A5D7C" w:rsidRPr="008A5D7C" w:rsidRDefault="008A5D7C" w:rsidP="008A5D7C">
            <w:pPr>
              <w:pStyle w:val="ListParagraph"/>
              <w:numPr>
                <w:ilvl w:val="0"/>
                <w:numId w:val="2"/>
              </w:num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8A5D7C">
              <w:rPr>
                <w:rFonts w:ascii="Arial" w:hAnsi="Arial" w:cs="Arial"/>
                <w:sz w:val="24"/>
                <w:szCs w:val="24"/>
              </w:rPr>
              <w:t>Ken Simpson (MSHS) is respon</w:t>
            </w:r>
            <w:r w:rsidR="008C59D0">
              <w:rPr>
                <w:rFonts w:ascii="Arial" w:hAnsi="Arial" w:cs="Arial"/>
                <w:sz w:val="24"/>
                <w:szCs w:val="24"/>
              </w:rPr>
              <w:t>sible for identifying the date,</w:t>
            </w:r>
            <w:r w:rsidRPr="008A5D7C">
              <w:rPr>
                <w:rFonts w:ascii="Arial" w:hAnsi="Arial" w:cs="Arial"/>
                <w:sz w:val="24"/>
                <w:szCs w:val="24"/>
              </w:rPr>
              <w:t xml:space="preserve"> Brian </w:t>
            </w:r>
            <w:proofErr w:type="gramStart"/>
            <w:r w:rsidRPr="008A5D7C">
              <w:rPr>
                <w:rFonts w:ascii="Arial" w:hAnsi="Arial" w:cs="Arial"/>
                <w:sz w:val="24"/>
                <w:szCs w:val="24"/>
              </w:rPr>
              <w:t>Smith(</w:t>
            </w:r>
            <w:proofErr w:type="gramEnd"/>
            <w:r w:rsidRPr="008A5D7C">
              <w:rPr>
                <w:rFonts w:ascii="Arial" w:hAnsi="Arial" w:cs="Arial"/>
                <w:sz w:val="24"/>
                <w:szCs w:val="24"/>
              </w:rPr>
              <w:t xml:space="preserve"> from Busy) will supply data base of willing employers. </w:t>
            </w:r>
          </w:p>
          <w:p w:rsidR="008A5D7C" w:rsidRPr="008A5D7C" w:rsidRDefault="008A5D7C" w:rsidP="008A5D7C">
            <w:pPr>
              <w:pStyle w:val="ListParagraph"/>
              <w:numPr>
                <w:ilvl w:val="0"/>
                <w:numId w:val="2"/>
              </w:num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8A5D7C">
              <w:rPr>
                <w:rFonts w:ascii="Arial" w:hAnsi="Arial" w:cs="Arial"/>
                <w:sz w:val="24"/>
                <w:szCs w:val="24"/>
              </w:rPr>
              <w:t>Joe Proctor will engage Skilling Solutions QLD as a contributor.</w:t>
            </w:r>
          </w:p>
          <w:p w:rsidR="008A5D7C" w:rsidRPr="008A5D7C" w:rsidRDefault="008A5D7C" w:rsidP="008A5D7C">
            <w:pPr>
              <w:pStyle w:val="ListParagraph"/>
              <w:numPr>
                <w:ilvl w:val="0"/>
                <w:numId w:val="2"/>
              </w:num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8A5D7C">
              <w:rPr>
                <w:rFonts w:ascii="Arial" w:hAnsi="Arial" w:cs="Arial"/>
                <w:sz w:val="24"/>
                <w:szCs w:val="24"/>
              </w:rPr>
              <w:t>Chris Gater</w:t>
            </w:r>
            <w:proofErr w:type="gramStart"/>
            <w:r w:rsidRPr="008A5D7C">
              <w:rPr>
                <w:rFonts w:ascii="Arial" w:hAnsi="Arial" w:cs="Arial"/>
                <w:sz w:val="24"/>
                <w:szCs w:val="24"/>
              </w:rPr>
              <w:t>,(</w:t>
            </w:r>
            <w:proofErr w:type="gramEnd"/>
            <w:r w:rsidRPr="008A5D7C">
              <w:rPr>
                <w:rFonts w:ascii="Arial" w:hAnsi="Arial" w:cs="Arial"/>
                <w:sz w:val="24"/>
                <w:szCs w:val="24"/>
              </w:rPr>
              <w:t xml:space="preserve"> Mueller) offered their facility on 23rd Nov, depending on availability. </w:t>
            </w:r>
          </w:p>
          <w:p w:rsidR="008A5D7C" w:rsidRPr="008A5D7C" w:rsidRDefault="008A5D7C" w:rsidP="008A5D7C">
            <w:pPr>
              <w:pStyle w:val="ListParagraph"/>
              <w:numPr>
                <w:ilvl w:val="0"/>
                <w:numId w:val="2"/>
              </w:num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D7C">
              <w:rPr>
                <w:rFonts w:ascii="Arial" w:hAnsi="Arial" w:cs="Arial"/>
                <w:sz w:val="24"/>
                <w:szCs w:val="24"/>
              </w:rPr>
              <w:t>John Dimmick (Grace Lutheran) was in attendance and has requested membership of the group.</w:t>
            </w:r>
          </w:p>
        </w:tc>
        <w:tc>
          <w:tcPr>
            <w:tcW w:w="1701" w:type="dxa"/>
          </w:tcPr>
          <w:p w:rsidR="008A5D7C" w:rsidRDefault="008A5D7C" w:rsidP="00C82FAA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Smith.</w:t>
            </w:r>
          </w:p>
        </w:tc>
      </w:tr>
      <w:tr w:rsidR="008A5D7C" w:rsidTr="00537484">
        <w:tc>
          <w:tcPr>
            <w:tcW w:w="8931" w:type="dxa"/>
            <w:gridSpan w:val="2"/>
          </w:tcPr>
          <w:p w:rsidR="008A5D7C" w:rsidRDefault="005A72E1" w:rsidP="005A72E1">
            <w:pPr>
              <w:tabs>
                <w:tab w:val="left" w:pos="5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closed 5.10pm</w:t>
            </w:r>
          </w:p>
          <w:p w:rsidR="008C59D0" w:rsidRDefault="008C59D0" w:rsidP="005A72E1">
            <w:pPr>
              <w:tabs>
                <w:tab w:val="left" w:pos="5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Next Meeting: </w:t>
            </w:r>
          </w:p>
          <w:p w:rsidR="008C59D0" w:rsidRDefault="008C59D0" w:rsidP="005A72E1">
            <w:pPr>
              <w:tabs>
                <w:tab w:val="left" w:pos="5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D7C" w:rsidRDefault="008A5D7C" w:rsidP="00C82FAA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4A83" w:rsidRDefault="00354A83" w:rsidP="008C59D0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354A83" w:rsidSect="005374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92" w:right="567" w:bottom="1440" w:left="709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02" w:rsidRDefault="007C4602" w:rsidP="00C82FAA">
      <w:pPr>
        <w:spacing w:after="0" w:line="240" w:lineRule="auto"/>
      </w:pPr>
      <w:r>
        <w:separator/>
      </w:r>
    </w:p>
  </w:endnote>
  <w:endnote w:type="continuationSeparator" w:id="0">
    <w:p w:rsidR="007C4602" w:rsidRDefault="007C4602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354A83" w:rsidTr="00702468">
      <w:tc>
        <w:tcPr>
          <w:tcW w:w="521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354A83" w:rsidRDefault="00354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B01540" w:rsidTr="00A2650D">
      <w:tc>
        <w:tcPr>
          <w:tcW w:w="5219" w:type="dxa"/>
        </w:tcPr>
        <w:p w:rsidR="00B01540" w:rsidRDefault="00B01540" w:rsidP="00A2650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B01540" w:rsidRDefault="00B01540" w:rsidP="00A2650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B01540" w:rsidRPr="00D24BD2" w:rsidRDefault="00B01540" w:rsidP="00A2650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B01540" w:rsidRDefault="00B01540" w:rsidP="00A2650D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B01540" w:rsidRDefault="00B01540" w:rsidP="00A2650D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B01540" w:rsidRDefault="00B01540" w:rsidP="00A2650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B01540" w:rsidRPr="009041E4" w:rsidRDefault="00B01540" w:rsidP="00A2650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B01540" w:rsidRDefault="00B01540" w:rsidP="00A2650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B01540" w:rsidRDefault="00B01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02" w:rsidRDefault="007C4602" w:rsidP="00C82FAA">
      <w:pPr>
        <w:spacing w:after="0" w:line="240" w:lineRule="auto"/>
      </w:pPr>
      <w:r>
        <w:separator/>
      </w:r>
    </w:p>
  </w:footnote>
  <w:footnote w:type="continuationSeparator" w:id="0">
    <w:p w:rsidR="007C4602" w:rsidRDefault="007C4602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AA" w:rsidRPr="00C82FAA" w:rsidRDefault="00354A83" w:rsidP="00C82FAA">
    <w:pPr>
      <w:pStyle w:val="Header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40" w:rsidRDefault="008945B1" w:rsidP="00B01540">
    <w:pPr>
      <w:pStyle w:val="Header"/>
      <w:tabs>
        <w:tab w:val="clear" w:pos="4513"/>
        <w:tab w:val="clear" w:pos="9026"/>
        <w:tab w:val="left" w:pos="6660"/>
      </w:tabs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-18.65pt;margin-top:-19.95pt;width:299.35pt;height:51.3pt;z-index:251665408;mso-width-relative:margin;mso-height-relative:margin" stroked="f">
          <v:textbox>
            <w:txbxContent>
              <w:p w:rsidR="00537484" w:rsidRDefault="00537484">
                <w:r w:rsidRPr="00537484">
                  <w:rPr>
                    <w:noProof/>
                    <w:lang w:val="en-US"/>
                  </w:rPr>
                  <w:drawing>
                    <wp:inline distT="0" distB="0" distL="0" distR="0">
                      <wp:extent cx="3590925" cy="552450"/>
                      <wp:effectExtent l="19050" t="0" r="9525" b="0"/>
                      <wp:docPr id="4" name="Pictur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QYIL-h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95033" cy="553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eastAsia="zh-TW"/>
      </w:rPr>
      <w:pict>
        <v:shape id="_x0000_s13313" type="#_x0000_t202" style="position:absolute;margin-left:310.55pt;margin-top:-14.7pt;width:244.55pt;height:42.45pt;z-index:251663360;mso-height-percent:200;mso-height-percent:200;mso-width-relative:margin;mso-height-relative:margin" stroked="f">
          <v:textbox style="mso-next-textbox:#_x0000_s13313;mso-fit-shape-to-text:t">
            <w:txbxContent>
              <w:p w:rsidR="00537484" w:rsidRDefault="00537484">
                <w:r w:rsidRPr="00537484">
                  <w:rPr>
                    <w:noProof/>
                    <w:lang w:val="en-US"/>
                  </w:rPr>
                  <w:drawing>
                    <wp:inline distT="0" distB="0" distL="0" distR="0">
                      <wp:extent cx="2743200" cy="285750"/>
                      <wp:effectExtent l="0" t="0" r="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B_logo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154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165E"/>
    <w:multiLevelType w:val="hybridMultilevel"/>
    <w:tmpl w:val="70BEB4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143A9"/>
    <w:multiLevelType w:val="hybridMultilevel"/>
    <w:tmpl w:val="D4A8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57D84"/>
    <w:multiLevelType w:val="hybridMultilevel"/>
    <w:tmpl w:val="C37A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7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5A72E1"/>
    <w:rsid w:val="00057C7C"/>
    <w:rsid w:val="00070BC4"/>
    <w:rsid w:val="00110187"/>
    <w:rsid w:val="001A3378"/>
    <w:rsid w:val="0023323E"/>
    <w:rsid w:val="00350944"/>
    <w:rsid w:val="00354A83"/>
    <w:rsid w:val="003E1246"/>
    <w:rsid w:val="003F00CD"/>
    <w:rsid w:val="00495C10"/>
    <w:rsid w:val="00537484"/>
    <w:rsid w:val="005A72E1"/>
    <w:rsid w:val="007C4602"/>
    <w:rsid w:val="008945B1"/>
    <w:rsid w:val="008A5D7C"/>
    <w:rsid w:val="008C59D0"/>
    <w:rsid w:val="00924360"/>
    <w:rsid w:val="00A50BB7"/>
    <w:rsid w:val="00B01540"/>
    <w:rsid w:val="00BE3FA0"/>
    <w:rsid w:val="00C20237"/>
    <w:rsid w:val="00C3376C"/>
    <w:rsid w:val="00C45068"/>
    <w:rsid w:val="00C82FAA"/>
    <w:rsid w:val="00C84075"/>
    <w:rsid w:val="00C92E29"/>
    <w:rsid w:val="00DA7CBB"/>
    <w:rsid w:val="00D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GRY2BYQU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2011-09-05T02:42:00Z</cp:lastPrinted>
  <dcterms:created xsi:type="dcterms:W3CDTF">2011-09-05T02:43:00Z</dcterms:created>
  <dcterms:modified xsi:type="dcterms:W3CDTF">2011-09-05T02:43:00Z</dcterms:modified>
</cp:coreProperties>
</file>