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87" w:rsidRDefault="00FC0087" w:rsidP="00FC0087">
      <w:pPr>
        <w:pBdr>
          <w:bottom w:val="single" w:sz="6" w:space="1" w:color="auto"/>
        </w:pBdr>
        <w:tabs>
          <w:tab w:val="left" w:pos="3495"/>
        </w:tabs>
        <w:spacing w:after="0" w:line="240" w:lineRule="auto"/>
      </w:pPr>
    </w:p>
    <w:p w:rsidR="00070BC4" w:rsidRDefault="0023323E" w:rsidP="00FC0087">
      <w:pPr>
        <w:pBdr>
          <w:bottom w:val="single" w:sz="6" w:space="1" w:color="auto"/>
        </w:pBdr>
        <w:tabs>
          <w:tab w:val="left" w:pos="3495"/>
        </w:tabs>
        <w:spacing w:after="0" w:line="240" w:lineRule="auto"/>
        <w:rPr>
          <w:rFonts w:ascii="Arial" w:hAnsi="Arial" w:cs="Arial"/>
          <w:b/>
          <w:sz w:val="24"/>
          <w:szCs w:val="24"/>
        </w:rPr>
      </w:pPr>
      <w:r w:rsidRPr="00924360">
        <w:rPr>
          <w:b/>
        </w:rPr>
        <w:t xml:space="preserve"> </w:t>
      </w:r>
      <w:r w:rsidR="00495AAC">
        <w:rPr>
          <w:rFonts w:ascii="Arial" w:hAnsi="Arial" w:cs="Arial"/>
          <w:b/>
          <w:sz w:val="24"/>
          <w:szCs w:val="24"/>
        </w:rPr>
        <w:t>Agenda</w:t>
      </w:r>
      <w:r w:rsidR="00E75C88">
        <w:rPr>
          <w:rFonts w:ascii="Arial" w:hAnsi="Arial" w:cs="Arial"/>
          <w:b/>
          <w:sz w:val="24"/>
          <w:szCs w:val="24"/>
        </w:rPr>
        <w:t xml:space="preserve">: </w:t>
      </w:r>
      <w:r w:rsidR="00E84AEA">
        <w:rPr>
          <w:rFonts w:ascii="Arial" w:hAnsi="Arial" w:cs="Arial"/>
          <w:b/>
          <w:sz w:val="24"/>
          <w:szCs w:val="24"/>
        </w:rPr>
        <w:t>SENIOR PHASE NETWORK SUB GROUP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FC0087" w:rsidTr="00FC0087">
        <w:tc>
          <w:tcPr>
            <w:tcW w:w="9242" w:type="dxa"/>
            <w:gridSpan w:val="2"/>
          </w:tcPr>
          <w:p w:rsidR="00FC0087" w:rsidRDefault="00FC0087" w:rsidP="00FC0087">
            <w:pPr>
              <w:tabs>
                <w:tab w:val="left" w:pos="3495"/>
              </w:tabs>
              <w:rPr>
                <w:rFonts w:ascii="Arial" w:hAnsi="Arial" w:cs="Arial"/>
                <w:b/>
                <w:sz w:val="24"/>
                <w:szCs w:val="24"/>
              </w:rPr>
            </w:pPr>
          </w:p>
          <w:p w:rsidR="00FC0087" w:rsidRDefault="00FC0087" w:rsidP="00FC0087">
            <w:pPr>
              <w:tabs>
                <w:tab w:val="left" w:pos="3495"/>
              </w:tabs>
              <w:rPr>
                <w:rFonts w:ascii="Arial" w:hAnsi="Arial" w:cs="Arial"/>
                <w:b/>
                <w:sz w:val="24"/>
                <w:szCs w:val="24"/>
              </w:rPr>
            </w:pPr>
            <w:r>
              <w:rPr>
                <w:rFonts w:ascii="Arial" w:hAnsi="Arial" w:cs="Arial"/>
                <w:b/>
                <w:sz w:val="24"/>
                <w:szCs w:val="24"/>
              </w:rPr>
              <w:t>Meeting Venue:</w:t>
            </w:r>
            <w:r w:rsidR="006F37D2">
              <w:rPr>
                <w:rFonts w:ascii="Arial" w:hAnsi="Arial" w:cs="Arial"/>
                <w:b/>
                <w:sz w:val="24"/>
                <w:szCs w:val="24"/>
              </w:rPr>
              <w:t xml:space="preserve">      </w:t>
            </w:r>
            <w:r w:rsidR="00E84AEA">
              <w:rPr>
                <w:rFonts w:ascii="Arial" w:hAnsi="Arial" w:cs="Arial"/>
                <w:b/>
                <w:sz w:val="24"/>
                <w:szCs w:val="24"/>
              </w:rPr>
              <w:t>Morayfield SHS</w:t>
            </w:r>
            <w:r w:rsidR="006F37D2">
              <w:rPr>
                <w:rFonts w:ascii="Arial" w:hAnsi="Arial" w:cs="Arial"/>
                <w:b/>
                <w:sz w:val="24"/>
                <w:szCs w:val="24"/>
              </w:rPr>
              <w:t xml:space="preserve">            </w:t>
            </w:r>
            <w:r w:rsidR="00E84AEA">
              <w:rPr>
                <w:rFonts w:ascii="Arial" w:hAnsi="Arial" w:cs="Arial"/>
                <w:b/>
                <w:sz w:val="24"/>
                <w:szCs w:val="24"/>
              </w:rPr>
              <w:t xml:space="preserve">      </w:t>
            </w:r>
            <w:r w:rsidR="006F37D2">
              <w:rPr>
                <w:rFonts w:ascii="Arial" w:hAnsi="Arial" w:cs="Arial"/>
                <w:b/>
                <w:sz w:val="24"/>
                <w:szCs w:val="24"/>
              </w:rPr>
              <w:t xml:space="preserve">                      Date:</w:t>
            </w:r>
            <w:r w:rsidR="00E84AEA">
              <w:rPr>
                <w:rFonts w:ascii="Arial" w:hAnsi="Arial" w:cs="Arial"/>
                <w:b/>
                <w:sz w:val="24"/>
                <w:szCs w:val="24"/>
              </w:rPr>
              <w:t xml:space="preserve"> 7</w:t>
            </w:r>
            <w:r w:rsidR="00E84AEA" w:rsidRPr="00E84AEA">
              <w:rPr>
                <w:rFonts w:ascii="Arial" w:hAnsi="Arial" w:cs="Arial"/>
                <w:b/>
                <w:sz w:val="24"/>
                <w:szCs w:val="24"/>
                <w:vertAlign w:val="superscript"/>
              </w:rPr>
              <w:t>th</w:t>
            </w:r>
            <w:r w:rsidR="00E84AEA">
              <w:rPr>
                <w:rFonts w:ascii="Arial" w:hAnsi="Arial" w:cs="Arial"/>
                <w:b/>
                <w:sz w:val="24"/>
                <w:szCs w:val="24"/>
              </w:rPr>
              <w:t xml:space="preserve"> April 2011</w:t>
            </w:r>
          </w:p>
        </w:tc>
      </w:tr>
      <w:tr w:rsidR="00FC0087" w:rsidTr="00FC0087">
        <w:tc>
          <w:tcPr>
            <w:tcW w:w="4621" w:type="dxa"/>
          </w:tcPr>
          <w:p w:rsidR="00FC0087" w:rsidRDefault="00FC0087" w:rsidP="00FC0087">
            <w:pPr>
              <w:tabs>
                <w:tab w:val="left" w:pos="3495"/>
              </w:tabs>
              <w:rPr>
                <w:rFonts w:ascii="Arial" w:hAnsi="Arial" w:cs="Arial"/>
                <w:b/>
                <w:sz w:val="24"/>
                <w:szCs w:val="24"/>
              </w:rPr>
            </w:pPr>
          </w:p>
        </w:tc>
        <w:tc>
          <w:tcPr>
            <w:tcW w:w="4621" w:type="dxa"/>
          </w:tcPr>
          <w:p w:rsidR="00FC0087" w:rsidRDefault="006F37D2" w:rsidP="00E84AEA">
            <w:pPr>
              <w:tabs>
                <w:tab w:val="left" w:pos="3495"/>
              </w:tabs>
              <w:rPr>
                <w:rFonts w:ascii="Arial" w:hAnsi="Arial" w:cs="Arial"/>
                <w:b/>
                <w:sz w:val="24"/>
                <w:szCs w:val="24"/>
              </w:rPr>
            </w:pPr>
            <w:r>
              <w:rPr>
                <w:rFonts w:ascii="Arial" w:hAnsi="Arial" w:cs="Arial"/>
                <w:b/>
                <w:sz w:val="24"/>
                <w:szCs w:val="24"/>
              </w:rPr>
              <w:t xml:space="preserve">                             </w:t>
            </w:r>
            <w:r w:rsidR="00FC0087">
              <w:rPr>
                <w:rFonts w:ascii="Arial" w:hAnsi="Arial" w:cs="Arial"/>
                <w:b/>
                <w:sz w:val="24"/>
                <w:szCs w:val="24"/>
              </w:rPr>
              <w:t>Start Time</w:t>
            </w:r>
            <w:r w:rsidR="00E84AEA">
              <w:rPr>
                <w:rFonts w:ascii="Arial" w:hAnsi="Arial" w:cs="Arial"/>
                <w:b/>
                <w:sz w:val="24"/>
                <w:szCs w:val="24"/>
              </w:rPr>
              <w:t xml:space="preserve"> 4.00pm</w:t>
            </w:r>
          </w:p>
        </w:tc>
      </w:tr>
      <w:tr w:rsidR="00FC0087" w:rsidTr="00FC0087">
        <w:tc>
          <w:tcPr>
            <w:tcW w:w="9242" w:type="dxa"/>
            <w:gridSpan w:val="2"/>
          </w:tcPr>
          <w:p w:rsidR="00E84AEA" w:rsidRDefault="006F37D2" w:rsidP="00E84AEA">
            <w:r>
              <w:rPr>
                <w:rFonts w:ascii="Arial" w:hAnsi="Arial" w:cs="Arial"/>
                <w:b/>
                <w:sz w:val="24"/>
                <w:szCs w:val="24"/>
              </w:rPr>
              <w:t>Attendees</w:t>
            </w:r>
            <w:r w:rsidR="00E84AEA">
              <w:rPr>
                <w:rFonts w:ascii="Arial" w:hAnsi="Arial" w:cs="Arial"/>
                <w:b/>
                <w:sz w:val="24"/>
                <w:szCs w:val="24"/>
              </w:rPr>
              <w:t xml:space="preserve">: </w:t>
            </w:r>
            <w:r w:rsidR="00E84AEA">
              <w:rPr>
                <w:b/>
              </w:rPr>
              <w:t xml:space="preserve">: </w:t>
            </w:r>
            <w:r w:rsidR="00E84AEA">
              <w:t>Ken Simpson (Morayfield SHS), Rae Ellis (North Lakes State College), Sharon Armstrong (Genesis College), Steve Hogan (DEEWR), David Liddy (Qld Health), Matthew Neil (QUT), Tom McCue (QYIL)</w:t>
            </w:r>
          </w:p>
          <w:p w:rsidR="00FC0087" w:rsidRDefault="00FC0087" w:rsidP="00E84AEA">
            <w:pPr>
              <w:tabs>
                <w:tab w:val="left" w:pos="3495"/>
              </w:tabs>
              <w:rPr>
                <w:rFonts w:ascii="Arial" w:hAnsi="Arial" w:cs="Arial"/>
                <w:b/>
                <w:sz w:val="24"/>
                <w:szCs w:val="24"/>
              </w:rPr>
            </w:pPr>
          </w:p>
        </w:tc>
      </w:tr>
      <w:tr w:rsidR="00FC0087" w:rsidTr="00FC0087">
        <w:tc>
          <w:tcPr>
            <w:tcW w:w="9242" w:type="dxa"/>
            <w:gridSpan w:val="2"/>
          </w:tcPr>
          <w:p w:rsidR="00FC0087" w:rsidRDefault="00FC0087" w:rsidP="006F37D2">
            <w:pPr>
              <w:tabs>
                <w:tab w:val="left" w:pos="3495"/>
              </w:tabs>
              <w:rPr>
                <w:rFonts w:ascii="Arial" w:hAnsi="Arial" w:cs="Arial"/>
                <w:b/>
                <w:sz w:val="24"/>
                <w:szCs w:val="24"/>
              </w:rPr>
            </w:pPr>
          </w:p>
        </w:tc>
      </w:tr>
    </w:tbl>
    <w:p w:rsidR="00E84AEA" w:rsidRPr="008B56CF" w:rsidRDefault="00495AAC" w:rsidP="00E84AEA">
      <w:pPr>
        <w:rPr>
          <w:b/>
        </w:rPr>
      </w:pPr>
      <w:r>
        <w:rPr>
          <w:rFonts w:ascii="Arial" w:hAnsi="Arial" w:cs="Arial"/>
          <w:b/>
          <w:sz w:val="24"/>
          <w:szCs w:val="24"/>
        </w:rPr>
        <w:t>Item</w:t>
      </w:r>
      <w:r w:rsidR="00572762">
        <w:rPr>
          <w:rFonts w:ascii="Arial" w:hAnsi="Arial" w:cs="Arial"/>
          <w:b/>
          <w:sz w:val="24"/>
          <w:szCs w:val="24"/>
        </w:rPr>
        <w:t>s:</w:t>
      </w:r>
      <w:r w:rsidR="00E75C88">
        <w:rPr>
          <w:rFonts w:ascii="Arial" w:hAnsi="Arial" w:cs="Arial"/>
          <w:b/>
          <w:sz w:val="24"/>
          <w:szCs w:val="24"/>
        </w:rPr>
        <w:t xml:space="preserve"> </w:t>
      </w:r>
      <w:r w:rsidR="00E84AEA" w:rsidRPr="008B56CF">
        <w:rPr>
          <w:b/>
        </w:rPr>
        <w:t>Agenda for next meeting.</w:t>
      </w:r>
    </w:p>
    <w:p w:rsidR="00E84AEA" w:rsidRPr="00E84AEA" w:rsidRDefault="00E84AEA" w:rsidP="00E67446">
      <w:pPr>
        <w:pStyle w:val="ListParagraph"/>
        <w:numPr>
          <w:ilvl w:val="0"/>
          <w:numId w:val="6"/>
        </w:numPr>
        <w:contextualSpacing/>
      </w:pPr>
      <w:r w:rsidRPr="00E84AEA">
        <w:t xml:space="preserve">MEGT </w:t>
      </w:r>
      <w:r>
        <w:t>representative to address group re available workforce positions</w:t>
      </w:r>
      <w:r w:rsidRPr="00E84AEA">
        <w:t>.</w:t>
      </w:r>
    </w:p>
    <w:p w:rsidR="00E84AEA" w:rsidRPr="00E84AEA" w:rsidRDefault="00E84AEA" w:rsidP="00E67446">
      <w:pPr>
        <w:pStyle w:val="ListParagraph"/>
        <w:numPr>
          <w:ilvl w:val="0"/>
          <w:numId w:val="6"/>
        </w:numPr>
        <w:contextualSpacing/>
      </w:pPr>
      <w:r w:rsidRPr="00E84AEA">
        <w:t>David Liddy</w:t>
      </w:r>
      <w:r>
        <w:t xml:space="preserve"> and Glenys Jenkins to address;</w:t>
      </w:r>
    </w:p>
    <w:p w:rsidR="00E84AEA" w:rsidRPr="005C345E" w:rsidRDefault="00E84AEA" w:rsidP="00E67446">
      <w:pPr>
        <w:pStyle w:val="ListParagraph"/>
        <w:numPr>
          <w:ilvl w:val="0"/>
          <w:numId w:val="6"/>
        </w:numPr>
      </w:pPr>
      <w:r w:rsidRPr="00E84AEA">
        <w:t>Redcliffe Hospital SAT's. Work with Redcliffe Hospital to publicise SAT's available and support the application process with individual students. Liaise with Hospital in regard to the running of the Career expo</w:t>
      </w:r>
    </w:p>
    <w:p w:rsidR="00E84AEA" w:rsidRPr="00E67446" w:rsidRDefault="00E84AEA" w:rsidP="00E84AEA">
      <w:pPr>
        <w:pStyle w:val="ListParagraph"/>
        <w:numPr>
          <w:ilvl w:val="0"/>
          <w:numId w:val="6"/>
        </w:numPr>
        <w:rPr>
          <w:b/>
        </w:rPr>
      </w:pPr>
      <w:r>
        <w:t>Matthew Neil will bring a representative from BNIT to next meeting</w:t>
      </w:r>
    </w:p>
    <w:p w:rsidR="00E84AEA" w:rsidRDefault="00E84AEA" w:rsidP="00E84AEA">
      <w:pPr>
        <w:rPr>
          <w:b/>
        </w:rPr>
      </w:pPr>
    </w:p>
    <w:p w:rsidR="00E84AEA" w:rsidRDefault="00E84AEA" w:rsidP="00E84AEA">
      <w:pPr>
        <w:rPr>
          <w:sz w:val="16"/>
          <w:szCs w:val="16"/>
        </w:rPr>
      </w:pPr>
      <w:r>
        <w:rPr>
          <w:b/>
        </w:rPr>
        <w:t xml:space="preserve">                                                                                                                                    </w:t>
      </w:r>
      <w:r w:rsidRPr="000661AD">
        <w:rPr>
          <w:sz w:val="16"/>
          <w:szCs w:val="16"/>
        </w:rPr>
        <w:t>Tom McCue</w:t>
      </w:r>
      <w:r w:rsidR="00AD389D">
        <w:rPr>
          <w:sz w:val="16"/>
          <w:szCs w:val="16"/>
        </w:rPr>
        <w:t xml:space="preserve"> 21</w:t>
      </w:r>
      <w:r>
        <w:rPr>
          <w:sz w:val="16"/>
          <w:szCs w:val="16"/>
        </w:rPr>
        <w:t>/3/2011. SPB</w:t>
      </w:r>
    </w:p>
    <w:p w:rsidR="00E84AEA" w:rsidRPr="000661AD" w:rsidRDefault="00E84AEA" w:rsidP="00E84AEA">
      <w:pPr>
        <w:rPr>
          <w:sz w:val="16"/>
          <w:szCs w:val="16"/>
        </w:rPr>
      </w:pPr>
      <w:r>
        <w:rPr>
          <w:sz w:val="16"/>
          <w:szCs w:val="16"/>
        </w:rPr>
        <w:t xml:space="preserve">                                                                                                                                                                                </w:t>
      </w:r>
      <w:r>
        <w:rPr>
          <w:noProof/>
          <w:color w:val="008000"/>
          <w:sz w:val="16"/>
          <w:szCs w:val="16"/>
          <w:lang w:val="en-US"/>
        </w:rPr>
        <w:drawing>
          <wp:inline distT="0" distB="0" distL="0" distR="0">
            <wp:extent cx="1371600" cy="200025"/>
            <wp:effectExtent l="19050" t="0" r="0" b="0"/>
            <wp:docPr id="2" name="Picture 2" descr="P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7" r:link="rId8" cstate="print"/>
                    <a:srcRect/>
                    <a:stretch>
                      <a:fillRect/>
                    </a:stretch>
                  </pic:blipFill>
                  <pic:spPr bwMode="auto">
                    <a:xfrm>
                      <a:off x="0" y="0"/>
                      <a:ext cx="1371600" cy="200025"/>
                    </a:xfrm>
                    <a:prstGeom prst="rect">
                      <a:avLst/>
                    </a:prstGeom>
                    <a:noFill/>
                    <a:ln w="9525">
                      <a:noFill/>
                      <a:miter lim="800000"/>
                      <a:headEnd/>
                      <a:tailEnd/>
                    </a:ln>
                  </pic:spPr>
                </pic:pic>
              </a:graphicData>
            </a:graphic>
          </wp:inline>
        </w:drawing>
      </w:r>
    </w:p>
    <w:p w:rsidR="0023323E" w:rsidRPr="00572762" w:rsidRDefault="0023323E" w:rsidP="00572762">
      <w:pPr>
        <w:tabs>
          <w:tab w:val="left" w:pos="3495"/>
        </w:tabs>
        <w:spacing w:after="0" w:line="240" w:lineRule="auto"/>
        <w:ind w:left="284" w:firstLine="283"/>
        <w:rPr>
          <w:rFonts w:ascii="Arial" w:hAnsi="Arial" w:cs="Arial"/>
          <w:b/>
          <w:sz w:val="24"/>
          <w:szCs w:val="24"/>
        </w:rPr>
      </w:pPr>
    </w:p>
    <w:sectPr w:rsidR="0023323E" w:rsidRPr="00572762" w:rsidSect="006F37D2">
      <w:headerReference w:type="default" r:id="rId9"/>
      <w:footerReference w:type="default" r:id="rId10"/>
      <w:pgSz w:w="11906" w:h="16838"/>
      <w:pgMar w:top="1440" w:right="1440" w:bottom="1440" w:left="1440" w:header="708"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EA" w:rsidRDefault="00E84AEA" w:rsidP="0068409D">
      <w:pPr>
        <w:spacing w:after="0" w:line="240" w:lineRule="auto"/>
      </w:pPr>
      <w:r>
        <w:separator/>
      </w:r>
    </w:p>
  </w:endnote>
  <w:endnote w:type="continuationSeparator" w:id="0">
    <w:p w:rsidR="00E84AEA" w:rsidRDefault="00E84AEA" w:rsidP="00684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4"/>
      <w:gridCol w:w="4598"/>
    </w:tblGrid>
    <w:tr w:rsidR="00572762" w:rsidTr="006F37D2">
      <w:trPr>
        <w:trHeight w:val="973"/>
      </w:trPr>
      <w:tc>
        <w:tcPr>
          <w:tcW w:w="4674" w:type="dxa"/>
        </w:tcPr>
        <w:p w:rsidR="00572762" w:rsidRDefault="00572762" w:rsidP="00DA5ADD">
          <w:pPr>
            <w:jc w:val="center"/>
            <w:rPr>
              <w:color w:val="17365D"/>
              <w:sz w:val="18"/>
              <w:szCs w:val="18"/>
            </w:rPr>
          </w:pPr>
          <w:r>
            <w:rPr>
              <w:color w:val="17365D"/>
              <w:sz w:val="18"/>
              <w:szCs w:val="18"/>
            </w:rPr>
            <w:t>Moreton Bay Region Office</w:t>
          </w:r>
        </w:p>
        <w:p w:rsidR="00572762" w:rsidRDefault="00572762" w:rsidP="00DA5AD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572762" w:rsidRPr="00D24BD2" w:rsidRDefault="00572762" w:rsidP="00DA5AD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572762" w:rsidRDefault="00572762" w:rsidP="00DA5ADD">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572762" w:rsidRDefault="00572762" w:rsidP="00DA5ADD">
          <w:pPr>
            <w:jc w:val="center"/>
            <w:rPr>
              <w:color w:val="17365D"/>
              <w:sz w:val="18"/>
              <w:szCs w:val="18"/>
            </w:rPr>
          </w:pPr>
        </w:p>
      </w:tc>
      <w:tc>
        <w:tcPr>
          <w:tcW w:w="4598" w:type="dxa"/>
        </w:tcPr>
        <w:p w:rsidR="00572762" w:rsidRDefault="00572762" w:rsidP="00DA5ADD">
          <w:pPr>
            <w:jc w:val="center"/>
            <w:rPr>
              <w:color w:val="17365D"/>
              <w:sz w:val="18"/>
              <w:szCs w:val="18"/>
            </w:rPr>
          </w:pPr>
          <w:r>
            <w:rPr>
              <w:color w:val="17365D"/>
              <w:sz w:val="18"/>
              <w:szCs w:val="18"/>
            </w:rPr>
            <w:t>Sunshine Coast Office</w:t>
          </w:r>
        </w:p>
        <w:p w:rsidR="00572762" w:rsidRPr="009041E4" w:rsidRDefault="00572762" w:rsidP="00DA5ADD">
          <w:pPr>
            <w:jc w:val="center"/>
            <w:rPr>
              <w:color w:val="17365D"/>
              <w:sz w:val="18"/>
              <w:szCs w:val="18"/>
            </w:rPr>
          </w:pPr>
          <w:r w:rsidRPr="009041E4">
            <w:rPr>
              <w:color w:val="17365D"/>
              <w:sz w:val="18"/>
              <w:szCs w:val="18"/>
            </w:rPr>
            <w:t>Unit 1 Level 2, 43 Primary School Court Maroochydore QLD 4558 | P.O Box 477, Buderim QLD 4556</w:t>
          </w:r>
        </w:p>
        <w:p w:rsidR="00572762" w:rsidRPr="00410261" w:rsidRDefault="00572762" w:rsidP="00DA5ADD">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p w:rsidR="00572762" w:rsidRDefault="00572762" w:rsidP="00DA5ADD">
          <w:pPr>
            <w:jc w:val="center"/>
            <w:rPr>
              <w:color w:val="17365D"/>
              <w:sz w:val="18"/>
              <w:szCs w:val="18"/>
            </w:rPr>
          </w:pPr>
        </w:p>
      </w:tc>
    </w:tr>
  </w:tbl>
  <w:p w:rsidR="00572762" w:rsidRDefault="00572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EA" w:rsidRDefault="00E84AEA" w:rsidP="0068409D">
      <w:pPr>
        <w:spacing w:after="0" w:line="240" w:lineRule="auto"/>
      </w:pPr>
      <w:r>
        <w:separator/>
      </w:r>
    </w:p>
  </w:footnote>
  <w:footnote w:type="continuationSeparator" w:id="0">
    <w:p w:rsidR="00E84AEA" w:rsidRDefault="00E84AEA" w:rsidP="00684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9D" w:rsidRDefault="00FC0087">
    <w:pPr>
      <w:pStyle w:val="Header"/>
    </w:pPr>
    <w:r>
      <w:rPr>
        <w:noProof/>
        <w:lang w:val="en-US"/>
      </w:rPr>
      <w:drawing>
        <wp:anchor distT="0" distB="0" distL="114300" distR="114300" simplePos="0" relativeHeight="251661312" behindDoc="1" locked="0" layoutInCell="1" allowOverlap="1">
          <wp:simplePos x="0" y="0"/>
          <wp:positionH relativeFrom="column">
            <wp:posOffset>3343275</wp:posOffset>
          </wp:positionH>
          <wp:positionV relativeFrom="paragraph">
            <wp:posOffset>-230505</wp:posOffset>
          </wp:positionV>
          <wp:extent cx="2743200" cy="400050"/>
          <wp:effectExtent l="19050" t="0" r="0" b="0"/>
          <wp:wrapNone/>
          <wp:docPr id="4"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1" cstate="print"/>
                  <a:srcRect/>
                  <a:stretch>
                    <a:fillRect/>
                  </a:stretch>
                </pic:blipFill>
                <pic:spPr bwMode="auto">
                  <a:xfrm>
                    <a:off x="0" y="0"/>
                    <a:ext cx="2743200" cy="4000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-352425</wp:posOffset>
          </wp:positionH>
          <wp:positionV relativeFrom="paragraph">
            <wp:posOffset>-316230</wp:posOffset>
          </wp:positionV>
          <wp:extent cx="3638550" cy="742950"/>
          <wp:effectExtent l="19050" t="0" r="0" b="0"/>
          <wp:wrapSquare wrapText="bothSides"/>
          <wp:docPr id="1"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2" cstate="print"/>
                  <a:srcRect/>
                  <a:stretch>
                    <a:fillRect/>
                  </a:stretch>
                </pic:blipFill>
                <pic:spPr bwMode="auto">
                  <a:xfrm>
                    <a:off x="0" y="0"/>
                    <a:ext cx="3638550"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0C64"/>
    <w:multiLevelType w:val="hybridMultilevel"/>
    <w:tmpl w:val="1AEC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9173FF"/>
    <w:multiLevelType w:val="hybridMultilevel"/>
    <w:tmpl w:val="B816C8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1C03016"/>
    <w:multiLevelType w:val="hybridMultilevel"/>
    <w:tmpl w:val="03C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877B2"/>
    <w:multiLevelType w:val="hybridMultilevel"/>
    <w:tmpl w:val="7A20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31FF3"/>
    <w:multiLevelType w:val="hybridMultilevel"/>
    <w:tmpl w:val="CDA233C8"/>
    <w:lvl w:ilvl="0" w:tplc="F9F6EC50">
      <w:start w:val="1"/>
      <w:numFmt w:val="decimal"/>
      <w:lvlText w:val="%1."/>
      <w:lvlJc w:val="left"/>
      <w:pPr>
        <w:ind w:left="720" w:hanging="360"/>
      </w:pPr>
      <w:rPr>
        <w:rFonts w:asciiTheme="minorHAnsi" w:hAnsiTheme="minorHAnsi" w:cstheme="minorHAnsi"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021610F"/>
    <w:multiLevelType w:val="hybridMultilevel"/>
    <w:tmpl w:val="9D1E1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446"/>
    <w:rsid w:val="00070BC4"/>
    <w:rsid w:val="001E1053"/>
    <w:rsid w:val="0023323E"/>
    <w:rsid w:val="00350944"/>
    <w:rsid w:val="003E1246"/>
    <w:rsid w:val="00495AAC"/>
    <w:rsid w:val="00572762"/>
    <w:rsid w:val="0068409D"/>
    <w:rsid w:val="006F37D2"/>
    <w:rsid w:val="00714903"/>
    <w:rsid w:val="00924360"/>
    <w:rsid w:val="009A28D3"/>
    <w:rsid w:val="00AD389D"/>
    <w:rsid w:val="00B379B3"/>
    <w:rsid w:val="00B4681E"/>
    <w:rsid w:val="00DC0F90"/>
    <w:rsid w:val="00DF22B3"/>
    <w:rsid w:val="00E41853"/>
    <w:rsid w:val="00E67446"/>
    <w:rsid w:val="00E75C88"/>
    <w:rsid w:val="00E84AEA"/>
    <w:rsid w:val="00F3668B"/>
    <w:rsid w:val="00F9698B"/>
    <w:rsid w:val="00FB6211"/>
    <w:rsid w:val="00FC0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AC"/>
    <w:rPr>
      <w:color w:val="0000FF" w:themeColor="hyperlink"/>
      <w:u w:val="single"/>
    </w:rPr>
  </w:style>
  <w:style w:type="paragraph" w:styleId="Footer">
    <w:name w:val="footer"/>
    <w:basedOn w:val="Normal"/>
    <w:link w:val="FooterChar"/>
    <w:uiPriority w:val="99"/>
    <w:unhideWhenUsed/>
    <w:rsid w:val="00495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AC"/>
  </w:style>
  <w:style w:type="paragraph" w:styleId="Header">
    <w:name w:val="header"/>
    <w:basedOn w:val="Normal"/>
    <w:link w:val="HeaderChar"/>
    <w:uiPriority w:val="99"/>
    <w:semiHidden/>
    <w:unhideWhenUsed/>
    <w:rsid w:val="006840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409D"/>
  </w:style>
  <w:style w:type="paragraph" w:styleId="ListParagraph">
    <w:name w:val="List Paragraph"/>
    <w:basedOn w:val="Normal"/>
    <w:uiPriority w:val="34"/>
    <w:qFormat/>
    <w:rsid w:val="00E75C88"/>
    <w:pPr>
      <w:spacing w:after="0" w:line="240" w:lineRule="auto"/>
      <w:ind w:left="720"/>
    </w:pPr>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BCF55.E661098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2011-03-21T03:35:00Z</dcterms:created>
  <dcterms:modified xsi:type="dcterms:W3CDTF">2011-03-21T03:48:00Z</dcterms:modified>
</cp:coreProperties>
</file>