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2" w:rsidRPr="003E4AE5" w:rsidRDefault="00106222" w:rsidP="00106222">
      <w:pPr>
        <w:pStyle w:val="BodyText2"/>
        <w:jc w:val="center"/>
        <w:rPr>
          <w:b/>
          <w:sz w:val="40"/>
        </w:rPr>
      </w:pPr>
      <w:r w:rsidRPr="003E4AE5">
        <w:rPr>
          <w:b/>
          <w:sz w:val="40"/>
        </w:rPr>
        <w:t>Operational Plan</w:t>
      </w:r>
    </w:p>
    <w:p w:rsidR="00106222" w:rsidRDefault="00106222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Identifies the performance targets of individual business units and the way in which the targets will be achieved.</w:t>
      </w:r>
    </w:p>
    <w:p w:rsidR="00106222" w:rsidRDefault="00CE5A1D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Discuss, clarify, confirm, monitor, review</w:t>
      </w:r>
      <w:r w:rsidR="004C0869">
        <w:rPr>
          <w:rFonts w:ascii="Arial" w:hAnsi="Arial" w:cs="Arial"/>
          <w:szCs w:val="32"/>
          <w:lang w:val="en-US"/>
        </w:rPr>
        <w:t>, reassess</w:t>
      </w:r>
      <w:r>
        <w:rPr>
          <w:rFonts w:ascii="Arial" w:hAnsi="Arial" w:cs="Arial"/>
          <w:szCs w:val="32"/>
          <w:lang w:val="en-US"/>
        </w:rPr>
        <w:t xml:space="preserve"> work expectations and requirements.</w:t>
      </w:r>
    </w:p>
    <w:p w:rsidR="004C0869" w:rsidRDefault="004C0869" w:rsidP="00106222">
      <w:pPr>
        <w:rPr>
          <w:rFonts w:ascii="Arial" w:hAnsi="Arial" w:cs="Arial"/>
          <w:b/>
          <w:sz w:val="20"/>
          <w:szCs w:val="20"/>
          <w:lang w:val="en-US"/>
        </w:rPr>
      </w:pPr>
    </w:p>
    <w:p w:rsidR="00CE5A1D" w:rsidRPr="004C0869" w:rsidRDefault="00CE5A1D" w:rsidP="001062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SMART</w:t>
      </w:r>
      <w:r w:rsidR="004C0869">
        <w:rPr>
          <w:rFonts w:ascii="Arial" w:hAnsi="Arial" w:cs="Arial"/>
          <w:b/>
          <w:sz w:val="20"/>
          <w:szCs w:val="20"/>
          <w:lang w:val="en-US"/>
        </w:rPr>
        <w:t>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Goals: </w:t>
      </w:r>
      <w:r w:rsidRPr="004C086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 xml:space="preserve">pecific, </w:t>
      </w:r>
      <w:r w:rsidRPr="004C086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sz w:val="20"/>
          <w:szCs w:val="20"/>
          <w:lang w:val="en-US"/>
        </w:rPr>
        <w:t>easureable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m</w:t>
      </w:r>
      <w:r>
        <w:rPr>
          <w:rFonts w:ascii="Arial" w:hAnsi="Arial" w:cs="Arial"/>
          <w:b/>
          <w:sz w:val="20"/>
          <w:szCs w:val="20"/>
          <w:lang w:val="en-US"/>
        </w:rPr>
        <w:t xml:space="preserve">e, </w:t>
      </w:r>
      <w:r w:rsidRPr="004C086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chievable </w:t>
      </w:r>
      <w:r w:rsidR="004C0869">
        <w:rPr>
          <w:rFonts w:ascii="Arial" w:hAnsi="Arial" w:cs="Arial"/>
          <w:b/>
          <w:sz w:val="20"/>
          <w:szCs w:val="20"/>
          <w:lang w:val="en-US"/>
        </w:rPr>
        <w:t>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challenging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ealistic &amp; responsible, </w:t>
      </w:r>
      <w:r w:rsidRPr="004C0869">
        <w:rPr>
          <w:rFonts w:ascii="Arial" w:hAnsi="Arial" w:cs="Arial"/>
          <w:b/>
          <w:lang w:val="en-US"/>
        </w:rPr>
        <w:t>T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imely, </w:t>
      </w:r>
      <w:r w:rsidRPr="004C0869">
        <w:rPr>
          <w:rFonts w:ascii="Arial" w:hAnsi="Arial" w:cs="Arial"/>
          <w:b/>
          <w:lang w:val="en-US"/>
        </w:rPr>
        <w:t>E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mpower &amp; encourage,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>eview &amp; reward</w:t>
      </w:r>
    </w:p>
    <w:p w:rsidR="00106222" w:rsidRDefault="00106222" w:rsidP="00106222">
      <w:pPr>
        <w:shd w:val="clear" w:color="auto" w:fill="CCCCCC"/>
        <w:jc w:val="center"/>
        <w:rPr>
          <w:rFonts w:ascii="Arial" w:hAnsi="Arial" w:cs="Arial"/>
          <w:vanish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“What, when</w:t>
      </w:r>
      <w:r w:rsidR="00CE5A1D">
        <w:rPr>
          <w:rFonts w:ascii="Arial" w:hAnsi="Arial" w:cs="Arial"/>
          <w:sz w:val="28"/>
          <w:szCs w:val="32"/>
          <w:lang w:val="en-US"/>
        </w:rPr>
        <w:t>,</w:t>
      </w:r>
      <w:r>
        <w:rPr>
          <w:rFonts w:ascii="Arial" w:hAnsi="Arial" w:cs="Arial"/>
          <w:sz w:val="28"/>
          <w:szCs w:val="32"/>
          <w:lang w:val="en-US"/>
        </w:rPr>
        <w:t xml:space="preserve"> where,</w:t>
      </w:r>
      <w:r w:rsidR="00CE5A1D">
        <w:rPr>
          <w:rFonts w:ascii="Arial" w:hAnsi="Arial" w:cs="Arial"/>
          <w:sz w:val="28"/>
          <w:szCs w:val="32"/>
          <w:lang w:val="en-US"/>
        </w:rPr>
        <w:t xml:space="preserve"> how,</w:t>
      </w:r>
      <w:r>
        <w:rPr>
          <w:rFonts w:ascii="Arial" w:hAnsi="Arial" w:cs="Arial"/>
          <w:sz w:val="28"/>
          <w:szCs w:val="32"/>
          <w:lang w:val="en-US"/>
        </w:rPr>
        <w:t xml:space="preserve"> who, evaluation.”</w:t>
      </w:r>
      <w:proofErr w:type="gramEnd"/>
      <w:r>
        <w:rPr>
          <w:rFonts w:ascii="Arial" w:hAnsi="Arial" w:cs="Arial"/>
          <w:sz w:val="28"/>
          <w:szCs w:val="32"/>
          <w:lang w:val="en-US"/>
        </w:rPr>
        <w:t xml:space="preserve"> </w:t>
      </w:r>
    </w:p>
    <w:p w:rsidR="00106222" w:rsidRDefault="00106222" w:rsidP="00106222">
      <w:pPr>
        <w:shd w:val="clear" w:color="auto" w:fill="CCCCCC"/>
        <w:rPr>
          <w:rFonts w:ascii="Arial" w:hAnsi="Arial" w:cs="Arial"/>
          <w:vanish/>
          <w:sz w:val="28"/>
        </w:rPr>
      </w:pPr>
    </w:p>
    <w:p w:rsidR="00106222" w:rsidRDefault="00106222" w:rsidP="00106222">
      <w:pPr>
        <w:rPr>
          <w:rFonts w:ascii="Arial" w:hAnsi="Arial" w:cs="Arial"/>
          <w:b/>
          <w:bCs/>
          <w:sz w:val="48"/>
        </w:rPr>
      </w:pPr>
    </w:p>
    <w:p w:rsidR="003E4AE5" w:rsidRDefault="003E4AE5" w:rsidP="004C0869">
      <w:pPr>
        <w:pStyle w:val="Caption"/>
        <w:rPr>
          <w:rFonts w:ascii="Arial" w:hAnsi="Arial" w:cs="Arial"/>
          <w:sz w:val="28"/>
          <w:szCs w:val="28"/>
        </w:rPr>
      </w:pPr>
    </w:p>
    <w:p w:rsidR="004C0869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</w:rPr>
        <w:t>Team:</w:t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</w:p>
    <w:p w:rsidR="00106222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  <w:lang w:val="en-US"/>
        </w:rPr>
        <w:t xml:space="preserve">Strategic </w:t>
      </w:r>
      <w:r w:rsidR="00CE5A1D" w:rsidRPr="004C0869">
        <w:rPr>
          <w:rFonts w:ascii="Arial" w:hAnsi="Arial" w:cs="Arial"/>
          <w:sz w:val="28"/>
          <w:szCs w:val="28"/>
          <w:lang w:val="en-US"/>
        </w:rPr>
        <w:t>Purpose</w:t>
      </w:r>
      <w:r w:rsidRPr="004C0869">
        <w:rPr>
          <w:rFonts w:ascii="Arial" w:hAnsi="Arial" w:cs="Arial"/>
          <w:sz w:val="28"/>
          <w:szCs w:val="28"/>
          <w:lang w:val="en-US"/>
        </w:rPr>
        <w:t>:</w:t>
      </w:r>
      <w:r w:rsidR="0062339A">
        <w:rPr>
          <w:rFonts w:ascii="Arial" w:hAnsi="Arial" w:cs="Arial"/>
          <w:sz w:val="28"/>
          <w:szCs w:val="28"/>
          <w:lang w:val="en-US"/>
        </w:rPr>
        <w:t xml:space="preserve"> Caboolture HUB, Young Networks Foundation Social Media Partnership</w:t>
      </w:r>
    </w:p>
    <w:p w:rsidR="00106222" w:rsidRDefault="00106222" w:rsidP="00106222">
      <w:pPr>
        <w:rPr>
          <w:rFonts w:ascii="Arial" w:hAnsi="Arial" w:cs="Arial"/>
          <w:b/>
          <w:bCs/>
          <w:lang w:val="en-US"/>
        </w:rPr>
      </w:pPr>
    </w:p>
    <w:p w:rsidR="0016387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Date:</w:t>
      </w:r>
      <w:r w:rsidR="0062339A">
        <w:rPr>
          <w:rFonts w:ascii="Arial" w:hAnsi="Arial" w:cs="Arial"/>
          <w:b/>
          <w:bCs/>
          <w:lang w:val="en-US"/>
        </w:rPr>
        <w:t xml:space="preserve"> 30</w:t>
      </w:r>
      <w:r w:rsidR="0062339A" w:rsidRPr="0062339A">
        <w:rPr>
          <w:rFonts w:ascii="Arial" w:hAnsi="Arial" w:cs="Arial"/>
          <w:b/>
          <w:bCs/>
          <w:vertAlign w:val="superscript"/>
          <w:lang w:val="en-US"/>
        </w:rPr>
        <w:t>th</w:t>
      </w:r>
      <w:r w:rsidR="0062339A">
        <w:rPr>
          <w:rFonts w:ascii="Arial" w:hAnsi="Arial" w:cs="Arial"/>
          <w:b/>
          <w:bCs/>
          <w:lang w:val="en-US"/>
        </w:rPr>
        <w:t xml:space="preserve"> September 2011</w:t>
      </w:r>
    </w:p>
    <w:p w:rsidR="00163879" w:rsidRPr="004C086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Review Date: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3572"/>
        <w:gridCol w:w="4198"/>
        <w:gridCol w:w="2045"/>
        <w:gridCol w:w="2444"/>
      </w:tblGrid>
      <w:tr w:rsidR="0010622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6222" w:rsidRPr="00106222" w:rsidRDefault="00CE5A1D" w:rsidP="001062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Result </w:t>
            </w:r>
            <w:r w:rsidR="00BE6CCD">
              <w:rPr>
                <w:rFonts w:ascii="Arial" w:hAnsi="Arial" w:cs="Arial"/>
                <w:b/>
                <w:lang w:val="en-US"/>
              </w:rPr>
              <w:t>Area</w:t>
            </w:r>
            <w:r w:rsidR="00625B7F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Goals</w:t>
            </w:r>
          </w:p>
          <w:p w:rsidR="00106222" w:rsidRPr="00164DE6" w:rsidRDefault="00106222" w:rsidP="001062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106222" w:rsidRPr="00106222" w:rsidRDefault="004C0869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Performance Indicators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Quality, Quantity, Measurable</w:t>
            </w:r>
          </w:p>
        </w:tc>
        <w:tc>
          <w:tcPr>
            <w:tcW w:w="450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Strategies / Action</w:t>
            </w:r>
          </w:p>
        </w:tc>
        <w:tc>
          <w:tcPr>
            <w:tcW w:w="216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When By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  <w:tc>
          <w:tcPr>
            <w:tcW w:w="162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By Whom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</w:tr>
      <w:tr w:rsidR="00106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106222" w:rsidRDefault="0062339A" w:rsidP="0062339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bring these groups together to establish a qualification pathway that would interest disengaged youth and that has a career pathway as on outcome.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62339A" w:rsidP="006233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Establish a partnership between the HUB, and YNF and local schools etc that provides Certificate II in Business (Social Media) and offers a SAT to students.</w:t>
            </w:r>
          </w:p>
          <w:p w:rsidR="0062339A" w:rsidRDefault="0062339A" w:rsidP="006233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identified by their school, or community agency</w:t>
            </w:r>
          </w:p>
        </w:tc>
        <w:tc>
          <w:tcPr>
            <w:tcW w:w="4500" w:type="dxa"/>
          </w:tcPr>
          <w:p w:rsidR="00106222" w:rsidRDefault="0062339A" w:rsidP="0062339A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bring key connectors together and obtain mutual agreement  to partner</w:t>
            </w:r>
          </w:p>
          <w:p w:rsidR="0062339A" w:rsidRDefault="0062339A" w:rsidP="0062339A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Establish a timeline for the introduction of the partnership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2160" w:type="dxa"/>
          </w:tcPr>
          <w:p w:rsidR="00106222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Pr="0062339A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62339A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October</w:t>
            </w:r>
          </w:p>
        </w:tc>
        <w:tc>
          <w:tcPr>
            <w:tcW w:w="1620" w:type="dxa"/>
          </w:tcPr>
          <w:p w:rsidR="00106222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106222" w:rsidRDefault="0062339A" w:rsidP="0062339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 students for the program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cohort that meets the criteria identified by school or agency</w:t>
            </w:r>
          </w:p>
        </w:tc>
        <w:tc>
          <w:tcPr>
            <w:tcW w:w="4500" w:type="dxa"/>
          </w:tcPr>
          <w:p w:rsidR="00106222" w:rsidRDefault="0062339A" w:rsidP="0062339A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principals and community agencies re client base</w:t>
            </w:r>
          </w:p>
          <w:p w:rsidR="0062339A" w:rsidRDefault="0062339A" w:rsidP="0062339A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Discuss with parents and sign up students</w:t>
            </w:r>
          </w:p>
          <w:p w:rsidR="0062339A" w:rsidRDefault="0062339A" w:rsidP="0062339A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Introduce the facilities to students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2160" w:type="dxa"/>
          </w:tcPr>
          <w:p w:rsidR="00106222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62339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62339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December</w:t>
            </w:r>
          </w:p>
        </w:tc>
        <w:tc>
          <w:tcPr>
            <w:tcW w:w="1620" w:type="dxa"/>
          </w:tcPr>
          <w:p w:rsidR="00106222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JF</w:t>
            </w: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</w:p>
          <w:p w:rsidR="0062339A" w:rsidRDefault="0062339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BD</w:t>
            </w:r>
          </w:p>
        </w:tc>
      </w:tr>
      <w:tr w:rsidR="00106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106222" w:rsidRDefault="00B6342A" w:rsidP="00B6342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Cohort of up to 16 disengaged local youth being re engaged with formal learning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Retention rate of the group/ replacement by other individuals</w:t>
            </w:r>
          </w:p>
        </w:tc>
        <w:tc>
          <w:tcPr>
            <w:tcW w:w="4500" w:type="dxa"/>
          </w:tcPr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  <w:r w:rsidR="00B6342A">
              <w:rPr>
                <w:rFonts w:ascii="Arial" w:hAnsi="Arial" w:cs="Arial"/>
                <w:lang w:val="en-US"/>
              </w:rPr>
              <w:t xml:space="preserve"> Involve YNF in sign ups</w:t>
            </w:r>
          </w:p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  <w:r w:rsidR="00B6342A">
              <w:rPr>
                <w:rFonts w:ascii="Arial" w:hAnsi="Arial" w:cs="Arial"/>
                <w:lang w:val="en-US"/>
              </w:rPr>
              <w:t xml:space="preserve">Involve </w:t>
            </w:r>
            <w:proofErr w:type="spellStart"/>
            <w:r w:rsidR="00B6342A">
              <w:rPr>
                <w:rFonts w:ascii="Arial" w:hAnsi="Arial" w:cs="Arial"/>
                <w:lang w:val="en-US"/>
              </w:rPr>
              <w:t>Busy@work</w:t>
            </w:r>
            <w:proofErr w:type="spellEnd"/>
            <w:r w:rsidR="00B6342A">
              <w:rPr>
                <w:rFonts w:ascii="Arial" w:hAnsi="Arial" w:cs="Arial"/>
                <w:lang w:val="en-US"/>
              </w:rPr>
              <w:t xml:space="preserve"> in sign ups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16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6342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December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6342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December</w:t>
            </w:r>
          </w:p>
        </w:tc>
        <w:tc>
          <w:tcPr>
            <w:tcW w:w="162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JF/Ashley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Brian Smith (Busy)</w:t>
            </w:r>
          </w:p>
        </w:tc>
      </w:tr>
      <w:tr w:rsidR="00106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106222" w:rsidRDefault="00B6342A" w:rsidP="00B6342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Number of students who have a SAT and are placed with an employer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students with a SAT</w:t>
            </w: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  <w:r w:rsidR="00B6342A">
              <w:rPr>
                <w:rFonts w:ascii="Arial" w:hAnsi="Arial" w:cs="Arial"/>
                <w:lang w:val="en-US"/>
              </w:rPr>
              <w:t xml:space="preserve">Involve CBEC and </w:t>
            </w:r>
            <w:proofErr w:type="spellStart"/>
            <w:r w:rsidR="00B6342A">
              <w:rPr>
                <w:rFonts w:ascii="Arial" w:hAnsi="Arial" w:cs="Arial"/>
                <w:lang w:val="en-US"/>
              </w:rPr>
              <w:t>CCi’s</w:t>
            </w:r>
            <w:proofErr w:type="spellEnd"/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  <w:r w:rsidR="00B6342A">
              <w:rPr>
                <w:rFonts w:ascii="Arial" w:hAnsi="Arial" w:cs="Arial"/>
                <w:lang w:val="en-US"/>
              </w:rPr>
              <w:t xml:space="preserve"> Involve Busy to monitor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6342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Feb 2012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6342A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feb</w:t>
            </w:r>
            <w:proofErr w:type="spellEnd"/>
          </w:p>
        </w:tc>
        <w:tc>
          <w:tcPr>
            <w:tcW w:w="162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 Chiron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Smith</w:t>
            </w:r>
          </w:p>
        </w:tc>
      </w:tr>
      <w:tr w:rsidR="001062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106222" w:rsidRDefault="00B6342A" w:rsidP="00B6342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students achieving the qualification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 of completion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 of jobs gained by students.</w:t>
            </w: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  <w:r w:rsidR="00B6342A">
              <w:rPr>
                <w:rFonts w:ascii="Arial" w:hAnsi="Arial" w:cs="Arial"/>
                <w:lang w:val="en-US"/>
              </w:rPr>
              <w:t>Support for learners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</w:p>
        </w:tc>
        <w:tc>
          <w:tcPr>
            <w:tcW w:w="216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Duration of the SAT</w:t>
            </w:r>
          </w:p>
        </w:tc>
        <w:tc>
          <w:tcPr>
            <w:tcW w:w="1620" w:type="dxa"/>
          </w:tcPr>
          <w:p w:rsidR="00106222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Employer/Busy/YNF/</w:t>
            </w:r>
          </w:p>
          <w:p w:rsidR="00B6342A" w:rsidRDefault="00B6342A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HUB manager</w:t>
            </w:r>
          </w:p>
        </w:tc>
      </w:tr>
      <w:tr w:rsidR="003E4A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216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B6342A" w:rsidRDefault="00B6342A" w:rsidP="00163879">
      <w:pPr>
        <w:pStyle w:val="Title"/>
        <w:rPr>
          <w:rFonts w:ascii="Arial" w:hAnsi="Arial" w:cs="Arial"/>
          <w:sz w:val="48"/>
          <w:u w:val="none"/>
        </w:rPr>
      </w:pPr>
    </w:p>
    <w:p w:rsidR="00106222" w:rsidRDefault="004C0869" w:rsidP="00163879">
      <w:pPr>
        <w:pStyle w:val="Title"/>
        <w:rPr>
          <w:rFonts w:ascii="Arial" w:hAnsi="Arial" w:cs="Arial"/>
          <w:b w:val="0"/>
          <w:sz w:val="48"/>
          <w:u w:val="none"/>
        </w:rPr>
      </w:pPr>
      <w:r>
        <w:rPr>
          <w:rFonts w:ascii="Arial" w:hAnsi="Arial" w:cs="Arial"/>
          <w:sz w:val="48"/>
          <w:u w:val="none"/>
        </w:rPr>
        <w:t>Development Plan</w:t>
      </w:r>
    </w:p>
    <w:p w:rsidR="004C0869" w:rsidRDefault="004C0869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Records the career &amp; professional development goals of the individual.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Identifies gaps in experience and skills</w:t>
      </w:r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Determines strategies and timelines to implement professional development.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Name:</w:t>
      </w: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Strategic Career Objective:</w:t>
      </w:r>
    </w:p>
    <w:p w:rsid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</w:p>
    <w:p w:rsidR="003E4AE5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Date:</w:t>
      </w:r>
    </w:p>
    <w:p w:rsidR="00164DE6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Review Date: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4631"/>
        <w:gridCol w:w="2029"/>
        <w:gridCol w:w="1620"/>
      </w:tblGrid>
      <w:tr w:rsidR="00164DE6" w:rsidTr="008A6365">
        <w:tc>
          <w:tcPr>
            <w:tcW w:w="3708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Key Skill Area Goals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65">
              <w:rPr>
                <w:rFonts w:ascii="Arial" w:hAnsi="Arial" w:cs="Arial"/>
                <w:b/>
                <w:sz w:val="20"/>
                <w:szCs w:val="20"/>
              </w:rPr>
              <w:t>(SMARTER)</w:t>
            </w:r>
          </w:p>
        </w:tc>
        <w:tc>
          <w:tcPr>
            <w:tcW w:w="360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Justification</w:t>
            </w:r>
          </w:p>
        </w:tc>
        <w:tc>
          <w:tcPr>
            <w:tcW w:w="4631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 xml:space="preserve">Strategy 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( How improvement will occur)</w:t>
            </w:r>
          </w:p>
        </w:tc>
        <w:tc>
          <w:tcPr>
            <w:tcW w:w="2029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When By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  <w:tc>
          <w:tcPr>
            <w:tcW w:w="162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By Whom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1.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FC34BE">
            <w:r>
              <w:t>1.1</w:t>
            </w:r>
          </w:p>
          <w:p w:rsidR="00FC34BE" w:rsidRDefault="00FC34BE">
            <w:r>
              <w:t>1.2</w:t>
            </w:r>
          </w:p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2.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3.</w:t>
            </w:r>
          </w:p>
          <w:p w:rsidR="00164DE6" w:rsidRDefault="00164DE6"/>
          <w:p w:rsidR="00164DE6" w:rsidRDefault="00164DE6"/>
          <w:p w:rsidR="00164DE6" w:rsidRDefault="00164DE6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4.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5.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</w:tbl>
    <w:p w:rsidR="00106222" w:rsidRDefault="00106222"/>
    <w:sectPr w:rsidR="00106222" w:rsidSect="002F2D58">
      <w:footerReference w:type="default" r:id="rId7"/>
      <w:pgSz w:w="16838" w:h="11906" w:orient="landscape"/>
      <w:pgMar w:top="180" w:right="1440" w:bottom="360" w:left="900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5A" w:rsidRDefault="004F325A">
      <w:r>
        <w:separator/>
      </w:r>
    </w:p>
  </w:endnote>
  <w:endnote w:type="continuationSeparator" w:id="0">
    <w:p w:rsidR="004F325A" w:rsidRDefault="004F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58" w:rsidRPr="002F2D58" w:rsidRDefault="002F2D5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Personal Best Consulting </w:t>
    </w:r>
    <w:proofErr w:type="spellStart"/>
    <w:r>
      <w:rPr>
        <w:rFonts w:ascii="Arial" w:hAnsi="Arial" w:cs="Arial"/>
        <w:sz w:val="18"/>
        <w:szCs w:val="18"/>
      </w:rPr>
      <w:t>Pyt.Ltd</w:t>
    </w:r>
    <w:proofErr w:type="spellEnd"/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7C4A1E">
        <w:rPr>
          <w:rStyle w:val="Hyperlink"/>
          <w:rFonts w:ascii="Arial" w:hAnsi="Arial" w:cs="Arial"/>
          <w:sz w:val="18"/>
          <w:szCs w:val="18"/>
        </w:rPr>
        <w:t>personalbest@ozemail.com.au</w:t>
      </w:r>
    </w:hyperlink>
    <w:r>
      <w:rPr>
        <w:rFonts w:ascii="Arial" w:hAnsi="Arial" w:cs="Arial"/>
        <w:sz w:val="18"/>
        <w:szCs w:val="18"/>
      </w:rPr>
      <w:t xml:space="preserve">  0412 250676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5A" w:rsidRDefault="004F325A">
      <w:r>
        <w:separator/>
      </w:r>
    </w:p>
  </w:footnote>
  <w:footnote w:type="continuationSeparator" w:id="0">
    <w:p w:rsidR="004F325A" w:rsidRDefault="004F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669"/>
    <w:multiLevelType w:val="hybridMultilevel"/>
    <w:tmpl w:val="7F0C6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E3FE1"/>
    <w:multiLevelType w:val="multilevel"/>
    <w:tmpl w:val="B5529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85E2BC7"/>
    <w:multiLevelType w:val="hybridMultilevel"/>
    <w:tmpl w:val="4F50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22"/>
    <w:rsid w:val="00076D04"/>
    <w:rsid w:val="00106222"/>
    <w:rsid w:val="00163879"/>
    <w:rsid w:val="00164DE6"/>
    <w:rsid w:val="002F2D58"/>
    <w:rsid w:val="003E4AE5"/>
    <w:rsid w:val="004C0869"/>
    <w:rsid w:val="004F325A"/>
    <w:rsid w:val="0062339A"/>
    <w:rsid w:val="00625B7F"/>
    <w:rsid w:val="00803A21"/>
    <w:rsid w:val="008A6365"/>
    <w:rsid w:val="00B6342A"/>
    <w:rsid w:val="00BE6CCD"/>
    <w:rsid w:val="00CE5A1D"/>
    <w:rsid w:val="00E36D63"/>
    <w:rsid w:val="00F905F6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22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622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06222"/>
    <w:rPr>
      <w:b/>
      <w:bCs/>
      <w:sz w:val="32"/>
      <w:lang w:eastAsia="en-US"/>
    </w:rPr>
  </w:style>
  <w:style w:type="paragraph" w:styleId="Title">
    <w:name w:val="Title"/>
    <w:basedOn w:val="Normal"/>
    <w:qFormat/>
    <w:rsid w:val="00106222"/>
    <w:pPr>
      <w:jc w:val="center"/>
    </w:pPr>
    <w:rPr>
      <w:b/>
      <w:bCs/>
      <w:u w:val="single"/>
      <w:lang w:eastAsia="en-US"/>
    </w:rPr>
  </w:style>
  <w:style w:type="paragraph" w:styleId="BodyText2">
    <w:name w:val="Body Text 2"/>
    <w:basedOn w:val="Normal"/>
    <w:rsid w:val="00106222"/>
    <w:rPr>
      <w:rFonts w:ascii="Arial" w:hAnsi="Arial" w:cs="Arial"/>
      <w:color w:val="000000"/>
      <w:sz w:val="48"/>
      <w:szCs w:val="36"/>
      <w:lang w:val="en-US"/>
    </w:rPr>
  </w:style>
  <w:style w:type="table" w:styleId="TableGrid">
    <w:name w:val="Table Grid"/>
    <w:basedOn w:val="TableNormal"/>
    <w:rsid w:val="003E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05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2D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best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Plan</vt:lpstr>
    </vt:vector>
  </TitlesOfParts>
  <Company/>
  <LinksUpToDate>false</LinksUpToDate>
  <CharactersWithSpaces>2633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mailto:personalbest@ozemail.com.au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Plan</dc:title>
  <dc:creator>Personal Best Consulting</dc:creator>
  <cp:lastModifiedBy>User</cp:lastModifiedBy>
  <cp:revision>2</cp:revision>
  <cp:lastPrinted>2008-06-17T04:03:00Z</cp:lastPrinted>
  <dcterms:created xsi:type="dcterms:W3CDTF">2011-09-26T03:49:00Z</dcterms:created>
  <dcterms:modified xsi:type="dcterms:W3CDTF">2011-09-26T03:49:00Z</dcterms:modified>
</cp:coreProperties>
</file>