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6F08" w:rsidRDefault="00FE6F08" w:rsidP="00052A47">
      <w:pPr>
        <w:jc w:val="both"/>
        <w:rPr>
          <w:b/>
          <w:bCs/>
          <w:sz w:val="40"/>
        </w:rPr>
      </w:pPr>
      <w:r>
        <w:rPr>
          <w:b/>
          <w:bCs/>
          <w:sz w:val="40"/>
        </w:rPr>
        <w:t xml:space="preserve">Tutoriel </w:t>
      </w:r>
      <w:r w:rsidR="00CE3728">
        <w:rPr>
          <w:b/>
          <w:bCs/>
          <w:sz w:val="40"/>
        </w:rPr>
        <w:t xml:space="preserve">– </w:t>
      </w:r>
      <w:r>
        <w:rPr>
          <w:b/>
          <w:bCs/>
          <w:sz w:val="40"/>
        </w:rPr>
        <w:t>PowerPoint</w:t>
      </w:r>
    </w:p>
    <w:p w:rsidR="00CE3728" w:rsidRDefault="00CE3728" w:rsidP="00052A47">
      <w:pPr>
        <w:jc w:val="both"/>
      </w:pPr>
    </w:p>
    <w:p w:rsidR="00CE3728" w:rsidRDefault="00CE3728" w:rsidP="00052A47">
      <w:pPr>
        <w:jc w:val="both"/>
      </w:pPr>
      <w:r w:rsidRPr="001B7D54">
        <w:t xml:space="preserve">Adaptation du tutoriel gratuit sur le Web par Éric Gaul, </w:t>
      </w:r>
      <w:proofErr w:type="spellStart"/>
      <w:r w:rsidRPr="001B7D54">
        <w:t>Dominic</w:t>
      </w:r>
      <w:proofErr w:type="spellEnd"/>
      <w:r w:rsidRPr="001B7D54">
        <w:t xml:space="preserve"> Boire et Issa </w:t>
      </w:r>
      <w:proofErr w:type="spellStart"/>
      <w:r w:rsidRPr="001B7D54">
        <w:t>Lizon</w:t>
      </w:r>
      <w:proofErr w:type="spellEnd"/>
      <w:r w:rsidRPr="001B7D54">
        <w:t xml:space="preserve">. Modifié pour </w:t>
      </w:r>
      <w:r w:rsidR="0080505E">
        <w:t>PowerPoint 2007</w:t>
      </w:r>
      <w:r w:rsidR="0080505E" w:rsidRPr="001B7D54">
        <w:rPr>
          <w:i/>
        </w:rPr>
        <w:t xml:space="preserve"> </w:t>
      </w:r>
      <w:r w:rsidR="0080505E" w:rsidRPr="001B7D54">
        <w:t>par</w:t>
      </w:r>
      <w:r w:rsidRPr="001B7D54">
        <w:t xml:space="preserve"> Jean-Philippe Samson.</w:t>
      </w:r>
    </w:p>
    <w:p w:rsidR="00CE3728" w:rsidRPr="00CE3728" w:rsidRDefault="00CE3728" w:rsidP="00052A47">
      <w:pPr>
        <w:jc w:val="both"/>
      </w:pPr>
    </w:p>
    <w:p w:rsidR="00FE6F08" w:rsidRDefault="000940C6" w:rsidP="00052A47">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25pt;height:8.55pt" o:hrpct="0" o:hr="t">
            <v:imagedata r:id="rId7" o:title="awillrul"/>
          </v:shape>
        </w:pict>
      </w:r>
    </w:p>
    <w:p w:rsidR="00FE6F08" w:rsidRDefault="00FE6F08" w:rsidP="00052A47">
      <w:pPr>
        <w:jc w:val="both"/>
        <w:rPr>
          <w:sz w:val="20"/>
          <w:lang w:val="en-CA"/>
        </w:rPr>
      </w:pPr>
    </w:p>
    <w:p w:rsidR="00FE6F08" w:rsidRDefault="00FE6F08" w:rsidP="00052A47">
      <w:pPr>
        <w:jc w:val="both"/>
      </w:pPr>
      <w:r>
        <w:t xml:space="preserve">PowerPoint est un logiciel de présentation permettant de créer des diaporamas sous la forme d’une succession de pages, appelées « diapositives », dans lesquelles seront </w:t>
      </w:r>
      <w:r w:rsidR="00F217CA">
        <w:t>réunis</w:t>
      </w:r>
      <w:r>
        <w:t xml:space="preserve"> images, textes, vidéos, graphiques et autres objets de façon claire et attrayante.  Différents effets de transitions existent pour animer le passage d’une diapositive à l’autre.</w:t>
      </w:r>
    </w:p>
    <w:p w:rsidR="00FE6F08" w:rsidRDefault="00FE6F08" w:rsidP="00052A47">
      <w:pPr>
        <w:pStyle w:val="Notedebasdepage"/>
        <w:jc w:val="both"/>
        <w:rPr>
          <w:noProof/>
          <w:sz w:val="24"/>
          <w:szCs w:val="24"/>
          <w:lang w:val="fr-FR" w:eastAsia="fr-FR"/>
        </w:rPr>
      </w:pPr>
    </w:p>
    <w:p w:rsidR="00FE6F08" w:rsidRDefault="00FE6F08" w:rsidP="00052A47">
      <w:pPr>
        <w:pStyle w:val="Notedebasdepage"/>
        <w:jc w:val="both"/>
        <w:rPr>
          <w:noProof/>
          <w:sz w:val="24"/>
          <w:szCs w:val="24"/>
          <w:lang w:val="fr-FR" w:eastAsia="fr-FR"/>
        </w:rPr>
      </w:pPr>
      <w:r>
        <w:rPr>
          <w:noProof/>
          <w:sz w:val="24"/>
          <w:szCs w:val="24"/>
          <w:lang w:val="fr-FR" w:eastAsia="fr-FR"/>
        </w:rPr>
        <w:t xml:space="preserve">Dès l’ouverture du </w:t>
      </w:r>
      <w:r w:rsidR="00F217CA">
        <w:rPr>
          <w:noProof/>
          <w:sz w:val="24"/>
          <w:szCs w:val="24"/>
          <w:lang w:val="fr-FR" w:eastAsia="fr-FR"/>
        </w:rPr>
        <w:t>logiciel</w:t>
      </w:r>
      <w:r>
        <w:rPr>
          <w:noProof/>
          <w:sz w:val="24"/>
          <w:szCs w:val="24"/>
          <w:lang w:val="fr-FR" w:eastAsia="fr-FR"/>
        </w:rPr>
        <w:t xml:space="preserve"> apparaissent les barres d’outils standards </w:t>
      </w:r>
      <w:r w:rsidR="00F217CA">
        <w:rPr>
          <w:noProof/>
          <w:sz w:val="24"/>
          <w:szCs w:val="24"/>
          <w:lang w:val="fr-FR" w:eastAsia="fr-FR"/>
        </w:rPr>
        <w:t>usuels</w:t>
      </w:r>
      <w:r>
        <w:rPr>
          <w:noProof/>
          <w:sz w:val="24"/>
          <w:szCs w:val="24"/>
          <w:lang w:val="fr-FR" w:eastAsia="fr-FR"/>
        </w:rPr>
        <w:t xml:space="preserve"> </w:t>
      </w:r>
      <w:r w:rsidR="00991E21">
        <w:rPr>
          <w:noProof/>
          <w:sz w:val="24"/>
          <w:szCs w:val="24"/>
          <w:lang w:val="fr-FR" w:eastAsia="fr-FR"/>
        </w:rPr>
        <w:t xml:space="preserve">et ruban </w:t>
      </w:r>
      <w:r>
        <w:rPr>
          <w:noProof/>
          <w:sz w:val="24"/>
          <w:szCs w:val="24"/>
          <w:lang w:val="fr-FR" w:eastAsia="fr-FR"/>
        </w:rPr>
        <w:t>de Microsoft auxquelles vous êtes maintenant habitués.</w:t>
      </w:r>
    </w:p>
    <w:p w:rsidR="00991E21" w:rsidRDefault="00991E21" w:rsidP="00052A47">
      <w:pPr>
        <w:pStyle w:val="Notedebasdepage"/>
        <w:jc w:val="both"/>
        <w:rPr>
          <w:noProof/>
          <w:sz w:val="24"/>
          <w:szCs w:val="24"/>
          <w:lang w:val="fr-FR" w:eastAsia="fr-FR"/>
        </w:rPr>
      </w:pPr>
    </w:p>
    <w:p w:rsidR="00052A47" w:rsidRDefault="000940C6" w:rsidP="00052A47">
      <w:pPr>
        <w:pStyle w:val="En-tte"/>
        <w:tabs>
          <w:tab w:val="clear" w:pos="4320"/>
          <w:tab w:val="clear" w:pos="8640"/>
        </w:tabs>
        <w:jc w:val="both"/>
        <w:rPr>
          <w:lang w:val="fr-FR"/>
        </w:rPr>
      </w:pPr>
      <w:r w:rsidRPr="000940C6">
        <w:rPr>
          <w:noProof/>
          <w:lang w:val="fr-FR" w:eastAsia="en-US"/>
        </w:rPr>
        <w:pict>
          <v:shapetype id="_x0000_t202" coordsize="21600,21600" o:spt="202" path="m,l,21600r21600,l21600,xe">
            <v:stroke joinstyle="miter"/>
            <v:path gradientshapeok="t" o:connecttype="rect"/>
          </v:shapetype>
          <v:shape id="_x0000_s1117" type="#_x0000_t202" style="position:absolute;left:0;text-align:left;margin-left:280.75pt;margin-top:4.95pt;width:40.25pt;height:17.15pt;z-index:251664384;mso-height-percent:200;mso-height-percent:200;mso-width-relative:margin;mso-height-relative:margin">
            <v:textbox style="mso-fit-shape-to-text:t">
              <w:txbxContent>
                <w:p w:rsidR="00991E21" w:rsidRPr="00991E21" w:rsidRDefault="00991E21">
                  <w:pPr>
                    <w:rPr>
                      <w:sz w:val="16"/>
                      <w:szCs w:val="16"/>
                      <w:lang w:val="fr-FR"/>
                    </w:rPr>
                  </w:pPr>
                  <w:r w:rsidRPr="00991E21">
                    <w:rPr>
                      <w:sz w:val="16"/>
                      <w:szCs w:val="16"/>
                      <w:lang w:val="fr-FR"/>
                    </w:rPr>
                    <w:t>Ruban</w:t>
                  </w:r>
                </w:p>
              </w:txbxContent>
            </v:textbox>
          </v:shape>
        </w:pict>
      </w:r>
      <w:r w:rsidRPr="000940C6">
        <w:rPr>
          <w:noProof/>
          <w:lang w:val="fr-FR" w:eastAsia="en-US"/>
        </w:rPr>
        <w:pict>
          <v:shape id="_x0000_s1115" type="#_x0000_t202" style="position:absolute;left:0;text-align:left;margin-left:110.5pt;margin-top:4.5pt;width:116.85pt;height:17.6pt;z-index:251660288;mso-width-relative:margin;mso-height-relative:margin">
            <v:textbox>
              <w:txbxContent>
                <w:p w:rsidR="00052A47" w:rsidRPr="00991E21" w:rsidRDefault="00052A47">
                  <w:pPr>
                    <w:rPr>
                      <w:sz w:val="16"/>
                      <w:szCs w:val="16"/>
                      <w:lang w:val="fr-FR"/>
                    </w:rPr>
                  </w:pPr>
                  <w:r w:rsidRPr="00991E21">
                    <w:rPr>
                      <w:sz w:val="16"/>
                      <w:szCs w:val="16"/>
                      <w:lang w:val="fr-FR"/>
                    </w:rPr>
                    <w:t>Barre d’outils</w:t>
                  </w:r>
                  <w:r w:rsidR="00991E21" w:rsidRPr="00991E21">
                    <w:rPr>
                      <w:sz w:val="16"/>
                      <w:szCs w:val="16"/>
                      <w:lang w:val="fr-FR"/>
                    </w:rPr>
                    <w:t xml:space="preserve"> d’accès rapide</w:t>
                  </w:r>
                </w:p>
              </w:txbxContent>
            </v:textbox>
          </v:shape>
        </w:pict>
      </w:r>
      <w:r w:rsidRPr="000940C6">
        <w:rPr>
          <w:noProof/>
          <w:lang w:val="fr-FR" w:eastAsia="en-US"/>
        </w:rPr>
        <w:pict>
          <v:shape id="_x0000_s1116" type="#_x0000_t202" style="position:absolute;left:0;text-align:left;margin-left:22.15pt;margin-top:4.5pt;width:78.1pt;height:17.15pt;z-index:251662336;mso-height-percent:200;mso-height-percent:200;mso-width-relative:margin;mso-height-relative:margin">
            <v:textbox style="mso-fit-shape-to-text:t">
              <w:txbxContent>
                <w:p w:rsidR="00052A47" w:rsidRPr="00991E21" w:rsidRDefault="00052A47">
                  <w:pPr>
                    <w:rPr>
                      <w:sz w:val="16"/>
                      <w:szCs w:val="16"/>
                      <w:lang w:val="fr-FR"/>
                    </w:rPr>
                  </w:pPr>
                  <w:r w:rsidRPr="00991E21">
                    <w:rPr>
                      <w:sz w:val="16"/>
                      <w:szCs w:val="16"/>
                      <w:lang w:val="fr-FR"/>
                    </w:rPr>
                    <w:t>B</w:t>
                  </w:r>
                  <w:r w:rsidR="00991E21" w:rsidRPr="00991E21">
                    <w:rPr>
                      <w:sz w:val="16"/>
                      <w:szCs w:val="16"/>
                      <w:lang w:val="fr-FR"/>
                    </w:rPr>
                    <w:t>outon Office</w:t>
                  </w:r>
                </w:p>
              </w:txbxContent>
            </v:textbox>
          </v:shape>
        </w:pict>
      </w:r>
    </w:p>
    <w:p w:rsidR="00052A47" w:rsidRDefault="000940C6" w:rsidP="00052A47">
      <w:pPr>
        <w:pStyle w:val="En-tte"/>
        <w:tabs>
          <w:tab w:val="clear" w:pos="4320"/>
          <w:tab w:val="clear" w:pos="8640"/>
        </w:tabs>
        <w:jc w:val="both"/>
        <w:rPr>
          <w:lang w:val="fr-FR"/>
        </w:rPr>
      </w:pPr>
      <w:r>
        <w:rPr>
          <w:noProof/>
        </w:rPr>
        <w:pict>
          <v:shapetype id="_x0000_t32" coordsize="21600,21600" o:spt="32" o:oned="t" path="m,l21600,21600e" filled="f">
            <v:path arrowok="t" fillok="f" o:connecttype="none"/>
            <o:lock v:ext="edit" shapetype="t"/>
          </v:shapetype>
          <v:shape id="_x0000_s1119" type="#_x0000_t32" style="position:absolute;left:0;text-align:left;margin-left:67.5pt;margin-top:8.7pt;width:43pt;height:9.3pt;flip:x;z-index:251666432" o:connectortype="straight">
            <v:stroke endarrow="block"/>
          </v:shape>
        </w:pict>
      </w:r>
      <w:r>
        <w:rPr>
          <w:noProof/>
        </w:rPr>
        <w:pict>
          <v:shape id="_x0000_s1120" type="#_x0000_t32" style="position:absolute;left:0;text-align:left;margin-left:215.25pt;margin-top:8.3pt;width:65.9pt;height:34.45pt;flip:x;z-index:251667456" o:connectortype="straight">
            <v:stroke endarrow="block"/>
          </v:shape>
        </w:pict>
      </w:r>
      <w:r>
        <w:rPr>
          <w:noProof/>
        </w:rPr>
        <w:pict>
          <v:shape id="_x0000_s1118" type="#_x0000_t32" style="position:absolute;left:0;text-align:left;margin-left:18pt;margin-top:8.3pt;width:5.35pt;height:9.7pt;flip:x;z-index:251665408" o:connectortype="straight">
            <v:stroke endarrow="block"/>
          </v:shape>
        </w:pict>
      </w:r>
    </w:p>
    <w:p w:rsidR="00187761" w:rsidRDefault="000940C6" w:rsidP="00187761">
      <w:pPr>
        <w:pStyle w:val="En-tte"/>
        <w:keepNext/>
        <w:tabs>
          <w:tab w:val="clear" w:pos="4320"/>
          <w:tab w:val="clear" w:pos="8640"/>
        </w:tabs>
        <w:jc w:val="right"/>
      </w:pPr>
      <w:r>
        <w:rPr>
          <w:noProof/>
        </w:rPr>
        <w:pict>
          <v:shape id="_x0000_s1122" type="#_x0000_t32" style="position:absolute;left:0;text-align:left;margin-left:6.9pt;margin-top:18.15pt;width:29.85pt;height:65.65pt;flip:y;z-index:251670528" o:connectortype="straight">
            <v:stroke endarrow="block"/>
          </v:shape>
        </w:pict>
      </w:r>
      <w:r w:rsidR="00052A47" w:rsidRPr="00052A47">
        <w:rPr>
          <w:noProof/>
        </w:rPr>
        <w:drawing>
          <wp:inline distT="0" distB="0" distL="0" distR="0">
            <wp:extent cx="5457825" cy="96183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78755"/>
                    <a:stretch>
                      <a:fillRect/>
                    </a:stretch>
                  </pic:blipFill>
                  <pic:spPr bwMode="auto">
                    <a:xfrm>
                      <a:off x="0" y="0"/>
                      <a:ext cx="5489975" cy="967498"/>
                    </a:xfrm>
                    <a:prstGeom prst="rect">
                      <a:avLst/>
                    </a:prstGeom>
                    <a:noFill/>
                    <a:ln w="9525">
                      <a:noFill/>
                      <a:miter lim="800000"/>
                      <a:headEnd/>
                      <a:tailEnd/>
                    </a:ln>
                  </pic:spPr>
                </pic:pic>
              </a:graphicData>
            </a:graphic>
          </wp:inline>
        </w:drawing>
      </w:r>
    </w:p>
    <w:p w:rsidR="00052A47" w:rsidRPr="00187761" w:rsidRDefault="000940C6" w:rsidP="00187761">
      <w:pPr>
        <w:pStyle w:val="Lgende"/>
        <w:jc w:val="center"/>
        <w:rPr>
          <w:sz w:val="16"/>
          <w:szCs w:val="16"/>
          <w:lang w:val="fr-FR"/>
        </w:rPr>
      </w:pPr>
      <w:r w:rsidRPr="000940C6">
        <w:rPr>
          <w:noProof/>
          <w:sz w:val="16"/>
          <w:szCs w:val="16"/>
          <w:lang w:val="fr-FR" w:eastAsia="en-US"/>
        </w:rPr>
        <w:pict>
          <v:shape id="_x0000_s1121" type="#_x0000_t202" style="position:absolute;left:0;text-align:left;margin-left:6.9pt;margin-top:8.1pt;width:47pt;height:17.15pt;z-index:251669504;mso-height-percent:200;mso-height-percent:200;mso-width-relative:margin;mso-height-relative:margin">
            <v:textbox style="mso-fit-shape-to-text:t">
              <w:txbxContent>
                <w:p w:rsidR="0080505E" w:rsidRPr="0080505E" w:rsidRDefault="0080505E">
                  <w:pPr>
                    <w:rPr>
                      <w:sz w:val="16"/>
                      <w:szCs w:val="16"/>
                      <w:lang w:val="fr-FR"/>
                    </w:rPr>
                  </w:pPr>
                  <w:r w:rsidRPr="0080505E">
                    <w:rPr>
                      <w:sz w:val="16"/>
                      <w:szCs w:val="16"/>
                      <w:lang w:val="fr-FR"/>
                    </w:rPr>
                    <w:t>Onglet</w:t>
                  </w:r>
                </w:p>
              </w:txbxContent>
            </v:textbox>
          </v:shape>
        </w:pict>
      </w:r>
      <w:r w:rsidR="00187761" w:rsidRPr="00187761">
        <w:rPr>
          <w:sz w:val="16"/>
          <w:szCs w:val="16"/>
        </w:rPr>
        <w:t xml:space="preserve">Figure </w:t>
      </w:r>
      <w:r w:rsidRPr="00187761">
        <w:rPr>
          <w:sz w:val="16"/>
          <w:szCs w:val="16"/>
        </w:rPr>
        <w:fldChar w:fldCharType="begin"/>
      </w:r>
      <w:r w:rsidR="00187761" w:rsidRPr="00187761">
        <w:rPr>
          <w:sz w:val="16"/>
          <w:szCs w:val="16"/>
        </w:rPr>
        <w:instrText xml:space="preserve"> SEQ Figure \* ARABIC </w:instrText>
      </w:r>
      <w:r w:rsidRPr="00187761">
        <w:rPr>
          <w:sz w:val="16"/>
          <w:szCs w:val="16"/>
        </w:rPr>
        <w:fldChar w:fldCharType="separate"/>
      </w:r>
      <w:r w:rsidR="001A06A4">
        <w:rPr>
          <w:noProof/>
          <w:sz w:val="16"/>
          <w:szCs w:val="16"/>
        </w:rPr>
        <w:t>1</w:t>
      </w:r>
      <w:r w:rsidRPr="00187761">
        <w:rPr>
          <w:sz w:val="16"/>
          <w:szCs w:val="16"/>
        </w:rPr>
        <w:fldChar w:fldCharType="end"/>
      </w:r>
      <w:r w:rsidR="00187761" w:rsidRPr="00187761">
        <w:rPr>
          <w:sz w:val="16"/>
          <w:szCs w:val="16"/>
        </w:rPr>
        <w:t xml:space="preserve"> Barre d'outils</w:t>
      </w:r>
    </w:p>
    <w:p w:rsidR="00052A47" w:rsidRDefault="00052A47" w:rsidP="00052A47">
      <w:pPr>
        <w:pStyle w:val="En-tte"/>
        <w:tabs>
          <w:tab w:val="clear" w:pos="4320"/>
          <w:tab w:val="clear" w:pos="8640"/>
        </w:tabs>
        <w:jc w:val="both"/>
        <w:rPr>
          <w:lang w:val="fr-FR"/>
        </w:rPr>
      </w:pPr>
    </w:p>
    <w:p w:rsidR="00052A47" w:rsidRDefault="00991E21" w:rsidP="00187761">
      <w:pPr>
        <w:pStyle w:val="Titre3"/>
        <w:rPr>
          <w:lang w:val="fr-FR"/>
        </w:rPr>
      </w:pPr>
      <w:r>
        <w:rPr>
          <w:lang w:val="fr-FR"/>
        </w:rPr>
        <w:t>Création d’une diapositive</w:t>
      </w:r>
    </w:p>
    <w:p w:rsidR="00187761" w:rsidRDefault="00187761" w:rsidP="00052A47">
      <w:pPr>
        <w:pStyle w:val="En-tte"/>
        <w:tabs>
          <w:tab w:val="clear" w:pos="4320"/>
          <w:tab w:val="clear" w:pos="8640"/>
        </w:tabs>
        <w:jc w:val="both"/>
        <w:rPr>
          <w:noProof/>
          <w:lang w:val="fr-FR" w:eastAsia="fr-FR"/>
        </w:rPr>
      </w:pPr>
    </w:p>
    <w:p w:rsidR="00991E21" w:rsidRDefault="0080505E" w:rsidP="00052A47">
      <w:pPr>
        <w:pStyle w:val="En-tte"/>
        <w:tabs>
          <w:tab w:val="clear" w:pos="4320"/>
          <w:tab w:val="clear" w:pos="8640"/>
        </w:tabs>
        <w:jc w:val="both"/>
        <w:rPr>
          <w:noProof/>
          <w:lang w:val="fr-FR" w:eastAsia="fr-FR"/>
        </w:rPr>
      </w:pPr>
      <w:r>
        <w:rPr>
          <w:noProof/>
          <w:lang w:val="fr-FR" w:eastAsia="fr-FR"/>
        </w:rPr>
        <w:t xml:space="preserve">Sous l’onglet </w:t>
      </w:r>
      <w:r>
        <w:rPr>
          <w:b/>
          <w:noProof/>
          <w:lang w:val="fr-FR" w:eastAsia="fr-FR"/>
        </w:rPr>
        <w:t>Accueil</w:t>
      </w:r>
      <w:r>
        <w:rPr>
          <w:noProof/>
          <w:lang w:val="fr-FR" w:eastAsia="fr-FR"/>
        </w:rPr>
        <w:t xml:space="preserve">, cliquez sur </w:t>
      </w:r>
      <w:r>
        <w:rPr>
          <w:b/>
          <w:bCs/>
          <w:noProof/>
          <w:lang w:val="fr-FR" w:eastAsia="fr-FR"/>
        </w:rPr>
        <w:t>Nouvelle diapositive</w:t>
      </w:r>
      <w:r>
        <w:rPr>
          <w:noProof/>
          <w:lang w:val="fr-FR" w:eastAsia="fr-FR"/>
        </w:rPr>
        <w:t xml:space="preserve"> et choisissez </w:t>
      </w:r>
      <w:r w:rsidR="006306BC">
        <w:rPr>
          <w:noProof/>
          <w:lang w:val="fr-FR" w:eastAsia="fr-FR"/>
        </w:rPr>
        <w:t xml:space="preserve">le thème </w:t>
      </w:r>
      <w:r w:rsidR="00675754">
        <w:rPr>
          <w:noProof/>
          <w:lang w:val="fr-FR" w:eastAsia="fr-FR"/>
        </w:rPr>
        <w:t xml:space="preserve">Office </w:t>
      </w:r>
      <w:r w:rsidR="006306BC">
        <w:rPr>
          <w:noProof/>
          <w:lang w:val="fr-FR" w:eastAsia="fr-FR"/>
        </w:rPr>
        <w:t>de</w:t>
      </w:r>
      <w:r>
        <w:rPr>
          <w:noProof/>
          <w:lang w:val="fr-FR" w:eastAsia="fr-FR"/>
        </w:rPr>
        <w:t xml:space="preserve"> présentation souhaitée pour la prochaine diapositive.</w:t>
      </w:r>
    </w:p>
    <w:p w:rsidR="00AA2888" w:rsidRDefault="00AA2888" w:rsidP="00052A47">
      <w:pPr>
        <w:pStyle w:val="En-tte"/>
        <w:tabs>
          <w:tab w:val="clear" w:pos="4320"/>
          <w:tab w:val="clear" w:pos="8640"/>
        </w:tabs>
        <w:jc w:val="both"/>
        <w:rPr>
          <w:lang w:val="fr-FR"/>
        </w:rPr>
      </w:pPr>
    </w:p>
    <w:p w:rsidR="00187761" w:rsidRDefault="00187761" w:rsidP="00187761">
      <w:pPr>
        <w:pStyle w:val="En-tte"/>
        <w:keepNext/>
        <w:tabs>
          <w:tab w:val="clear" w:pos="4320"/>
          <w:tab w:val="clear" w:pos="8640"/>
        </w:tabs>
        <w:jc w:val="center"/>
      </w:pPr>
      <w:r>
        <w:rPr>
          <w:noProof/>
        </w:rPr>
        <w:drawing>
          <wp:inline distT="0" distB="0" distL="0" distR="0">
            <wp:extent cx="1543050" cy="2041719"/>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543050" cy="2041719"/>
                    </a:xfrm>
                    <a:prstGeom prst="rect">
                      <a:avLst/>
                    </a:prstGeom>
                    <a:noFill/>
                    <a:ln w="9525">
                      <a:noFill/>
                      <a:miter lim="800000"/>
                      <a:headEnd/>
                      <a:tailEnd/>
                    </a:ln>
                  </pic:spPr>
                </pic:pic>
              </a:graphicData>
            </a:graphic>
          </wp:inline>
        </w:drawing>
      </w:r>
    </w:p>
    <w:p w:rsidR="00991E21" w:rsidRPr="00187761" w:rsidRDefault="00187761" w:rsidP="00187761">
      <w:pPr>
        <w:pStyle w:val="Lgende"/>
        <w:jc w:val="center"/>
        <w:rPr>
          <w:sz w:val="16"/>
          <w:szCs w:val="16"/>
          <w:lang w:val="fr-FR"/>
        </w:rPr>
      </w:pPr>
      <w:r w:rsidRPr="00187761">
        <w:rPr>
          <w:sz w:val="16"/>
          <w:szCs w:val="16"/>
        </w:rPr>
        <w:t xml:space="preserve">Figure </w:t>
      </w:r>
      <w:r w:rsidR="000940C6" w:rsidRPr="00187761">
        <w:rPr>
          <w:sz w:val="16"/>
          <w:szCs w:val="16"/>
        </w:rPr>
        <w:fldChar w:fldCharType="begin"/>
      </w:r>
      <w:r w:rsidRPr="00187761">
        <w:rPr>
          <w:sz w:val="16"/>
          <w:szCs w:val="16"/>
        </w:rPr>
        <w:instrText xml:space="preserve"> SEQ Figure \* ARABIC </w:instrText>
      </w:r>
      <w:r w:rsidR="000940C6" w:rsidRPr="00187761">
        <w:rPr>
          <w:sz w:val="16"/>
          <w:szCs w:val="16"/>
        </w:rPr>
        <w:fldChar w:fldCharType="separate"/>
      </w:r>
      <w:r w:rsidR="001A06A4">
        <w:rPr>
          <w:noProof/>
          <w:sz w:val="16"/>
          <w:szCs w:val="16"/>
        </w:rPr>
        <w:t>2</w:t>
      </w:r>
      <w:r w:rsidR="000940C6" w:rsidRPr="00187761">
        <w:rPr>
          <w:sz w:val="16"/>
          <w:szCs w:val="16"/>
        </w:rPr>
        <w:fldChar w:fldCharType="end"/>
      </w:r>
      <w:r w:rsidRPr="00187761">
        <w:rPr>
          <w:sz w:val="16"/>
          <w:szCs w:val="16"/>
        </w:rPr>
        <w:t xml:space="preserve"> Choix de </w:t>
      </w:r>
      <w:r w:rsidR="006306BC">
        <w:rPr>
          <w:sz w:val="16"/>
          <w:szCs w:val="16"/>
        </w:rPr>
        <w:t>thèmes</w:t>
      </w:r>
      <w:r w:rsidR="00675754">
        <w:rPr>
          <w:sz w:val="16"/>
          <w:szCs w:val="16"/>
        </w:rPr>
        <w:t xml:space="preserve"> Office</w:t>
      </w:r>
      <w:r w:rsidR="006306BC">
        <w:rPr>
          <w:sz w:val="16"/>
          <w:szCs w:val="16"/>
        </w:rPr>
        <w:t xml:space="preserve"> de </w:t>
      </w:r>
      <w:r w:rsidRPr="00187761">
        <w:rPr>
          <w:sz w:val="16"/>
          <w:szCs w:val="16"/>
        </w:rPr>
        <w:t>diapositives</w:t>
      </w:r>
    </w:p>
    <w:p w:rsidR="00705D4E" w:rsidRDefault="00822BD3" w:rsidP="00187761">
      <w:pPr>
        <w:pStyle w:val="Notedebasdepage"/>
        <w:rPr>
          <w:noProof/>
          <w:sz w:val="24"/>
          <w:szCs w:val="24"/>
          <w:lang w:val="fr-FR" w:eastAsia="fr-FR"/>
        </w:rPr>
      </w:pPr>
      <w:r>
        <w:rPr>
          <w:noProof/>
          <w:sz w:val="24"/>
          <w:szCs w:val="24"/>
          <w:lang w:val="fr-FR" w:eastAsia="fr-FR"/>
        </w:rPr>
        <w:lastRenderedPageBreak/>
        <w:t>La mise en forme de votre texte (</w:t>
      </w:r>
      <w:r w:rsidRPr="00822BD3">
        <w:rPr>
          <w:rFonts w:ascii="Comic Sans MS" w:hAnsi="Comic Sans MS"/>
          <w:noProof/>
          <w:sz w:val="24"/>
          <w:szCs w:val="24"/>
          <w:lang w:val="fr-FR" w:eastAsia="fr-FR"/>
        </w:rPr>
        <w:t>police de caractères</w:t>
      </w:r>
      <w:r>
        <w:rPr>
          <w:noProof/>
          <w:sz w:val="24"/>
          <w:szCs w:val="24"/>
          <w:lang w:val="fr-FR" w:eastAsia="fr-FR"/>
        </w:rPr>
        <w:t>, texte en caractères</w:t>
      </w:r>
      <w:r w:rsidRPr="00822BD3">
        <w:rPr>
          <w:b/>
          <w:noProof/>
          <w:sz w:val="24"/>
          <w:szCs w:val="24"/>
          <w:lang w:val="fr-FR" w:eastAsia="fr-FR"/>
        </w:rPr>
        <w:t xml:space="preserve"> gras</w:t>
      </w:r>
      <w:r>
        <w:rPr>
          <w:noProof/>
          <w:sz w:val="24"/>
          <w:szCs w:val="24"/>
          <w:lang w:val="fr-FR" w:eastAsia="fr-FR"/>
        </w:rPr>
        <w:t xml:space="preserve"> et </w:t>
      </w:r>
      <w:r w:rsidRPr="00822BD3">
        <w:rPr>
          <w:i/>
          <w:noProof/>
          <w:sz w:val="24"/>
          <w:szCs w:val="24"/>
          <w:lang w:val="fr-FR" w:eastAsia="fr-FR"/>
        </w:rPr>
        <w:t>italiques</w:t>
      </w:r>
      <w:r>
        <w:rPr>
          <w:noProof/>
          <w:sz w:val="24"/>
          <w:szCs w:val="24"/>
          <w:lang w:val="fr-FR" w:eastAsia="fr-FR"/>
        </w:rPr>
        <w:t>, etc. )</w:t>
      </w:r>
      <w:r w:rsidR="001E0700">
        <w:rPr>
          <w:noProof/>
          <w:sz w:val="24"/>
          <w:szCs w:val="24"/>
          <w:lang w:val="fr-FR" w:eastAsia="fr-FR"/>
        </w:rPr>
        <w:t xml:space="preserve"> </w:t>
      </w:r>
      <w:r>
        <w:rPr>
          <w:noProof/>
          <w:sz w:val="24"/>
          <w:szCs w:val="24"/>
          <w:lang w:val="fr-FR" w:eastAsia="fr-FR"/>
        </w:rPr>
        <w:t xml:space="preserve">est possible sous </w:t>
      </w:r>
      <w:r w:rsidR="00705D4E">
        <w:rPr>
          <w:noProof/>
          <w:sz w:val="24"/>
          <w:szCs w:val="24"/>
          <w:lang w:val="fr-FR" w:eastAsia="fr-FR"/>
        </w:rPr>
        <w:t xml:space="preserve">cet </w:t>
      </w:r>
      <w:r>
        <w:rPr>
          <w:noProof/>
          <w:sz w:val="24"/>
          <w:szCs w:val="24"/>
          <w:lang w:val="fr-FR" w:eastAsia="fr-FR"/>
        </w:rPr>
        <w:t xml:space="preserve">onglet. </w:t>
      </w:r>
    </w:p>
    <w:p w:rsidR="00705D4E" w:rsidRDefault="00705D4E" w:rsidP="00187761">
      <w:pPr>
        <w:pStyle w:val="Notedebasdepage"/>
        <w:rPr>
          <w:noProof/>
          <w:sz w:val="24"/>
          <w:szCs w:val="24"/>
          <w:lang w:val="fr-FR" w:eastAsia="fr-FR"/>
        </w:rPr>
      </w:pPr>
    </w:p>
    <w:p w:rsidR="0017655B" w:rsidRDefault="0017655B" w:rsidP="00187761">
      <w:pPr>
        <w:pStyle w:val="Notedebasdepage"/>
        <w:rPr>
          <w:noProof/>
          <w:sz w:val="24"/>
          <w:szCs w:val="24"/>
          <w:lang w:val="fr-FR" w:eastAsia="fr-FR"/>
        </w:rPr>
        <w:sectPr w:rsidR="0017655B" w:rsidSect="00CE3728">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09" w:footer="709" w:gutter="0"/>
          <w:cols w:space="708"/>
          <w:docGrid w:linePitch="360"/>
        </w:sectPr>
      </w:pPr>
    </w:p>
    <w:p w:rsidR="00187761" w:rsidRDefault="001E0700" w:rsidP="0017655B">
      <w:pPr>
        <w:pStyle w:val="Notedebasdepage"/>
        <w:jc w:val="both"/>
        <w:rPr>
          <w:noProof/>
          <w:sz w:val="24"/>
          <w:szCs w:val="24"/>
          <w:lang w:val="fr-FR" w:eastAsia="fr-FR"/>
        </w:rPr>
      </w:pPr>
      <w:r>
        <w:rPr>
          <w:noProof/>
          <w:sz w:val="24"/>
          <w:szCs w:val="24"/>
          <w:lang w:val="fr-FR" w:eastAsia="fr-FR"/>
        </w:rPr>
        <w:lastRenderedPageBreak/>
        <w:t xml:space="preserve">Dans une présentation, l’utilisation de </w:t>
      </w:r>
      <w:r w:rsidRPr="001E0700">
        <w:rPr>
          <w:b/>
          <w:noProof/>
          <w:sz w:val="24"/>
          <w:szCs w:val="24"/>
          <w:lang w:val="fr-FR" w:eastAsia="fr-FR"/>
        </w:rPr>
        <w:t>liste à puces</w:t>
      </w:r>
      <w:r>
        <w:rPr>
          <w:noProof/>
          <w:sz w:val="24"/>
          <w:szCs w:val="24"/>
          <w:lang w:val="fr-FR" w:eastAsia="fr-FR"/>
        </w:rPr>
        <w:t xml:space="preserve"> est idéale. </w:t>
      </w:r>
      <w:r w:rsidR="00705D4E">
        <w:rPr>
          <w:noProof/>
          <w:sz w:val="24"/>
          <w:szCs w:val="24"/>
          <w:lang w:val="fr-FR" w:eastAsia="fr-FR"/>
        </w:rPr>
        <w:t>Deux options s’offrent à vous</w:t>
      </w:r>
      <w:r w:rsidR="00874D8F">
        <w:rPr>
          <w:noProof/>
          <w:sz w:val="24"/>
          <w:szCs w:val="24"/>
          <w:lang w:val="fr-FR" w:eastAsia="fr-FR"/>
        </w:rPr>
        <w:t xml:space="preserve"> pour modifier le niveau dans votre liste</w:t>
      </w:r>
      <w:r w:rsidR="00705D4E">
        <w:rPr>
          <w:noProof/>
          <w:sz w:val="24"/>
          <w:szCs w:val="24"/>
          <w:lang w:val="fr-FR" w:eastAsia="fr-FR"/>
        </w:rPr>
        <w:t> :</w:t>
      </w:r>
    </w:p>
    <w:p w:rsidR="0017655B" w:rsidRDefault="0017655B" w:rsidP="0017655B">
      <w:pPr>
        <w:pStyle w:val="Notedebasdepage"/>
        <w:jc w:val="both"/>
        <w:rPr>
          <w:noProof/>
          <w:sz w:val="24"/>
          <w:szCs w:val="24"/>
          <w:lang w:val="fr-FR" w:eastAsia="fr-FR"/>
        </w:rPr>
      </w:pPr>
    </w:p>
    <w:p w:rsidR="00705D4E" w:rsidRDefault="00705D4E" w:rsidP="0017655B">
      <w:pPr>
        <w:pStyle w:val="Notedebasdepage"/>
        <w:numPr>
          <w:ilvl w:val="0"/>
          <w:numId w:val="19"/>
        </w:numPr>
        <w:jc w:val="both"/>
        <w:rPr>
          <w:noProof/>
          <w:sz w:val="24"/>
          <w:szCs w:val="24"/>
          <w:lang w:val="fr-FR" w:eastAsia="fr-FR"/>
        </w:rPr>
      </w:pPr>
      <w:r>
        <w:rPr>
          <w:noProof/>
          <w:sz w:val="24"/>
          <w:szCs w:val="24"/>
          <w:lang w:val="fr-FR" w:eastAsia="fr-FR"/>
        </w:rPr>
        <w:t xml:space="preserve">Utiliser les commandes d’accès rapide </w:t>
      </w:r>
      <w:r>
        <w:rPr>
          <w:noProof/>
        </w:rPr>
        <w:drawing>
          <wp:inline distT="0" distB="0" distL="0" distR="0">
            <wp:extent cx="723900" cy="209550"/>
            <wp:effectExtent l="1905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48958" t="5702" r="37847" b="90378"/>
                    <a:stretch>
                      <a:fillRect/>
                    </a:stretch>
                  </pic:blipFill>
                  <pic:spPr bwMode="auto">
                    <a:xfrm>
                      <a:off x="0" y="0"/>
                      <a:ext cx="723900" cy="209550"/>
                    </a:xfrm>
                    <a:prstGeom prst="rect">
                      <a:avLst/>
                    </a:prstGeom>
                    <a:noFill/>
                    <a:ln w="9525">
                      <a:noFill/>
                      <a:miter lim="800000"/>
                      <a:headEnd/>
                      <a:tailEnd/>
                    </a:ln>
                  </pic:spPr>
                </pic:pic>
              </a:graphicData>
            </a:graphic>
          </wp:inline>
        </w:drawing>
      </w:r>
      <w:r>
        <w:rPr>
          <w:noProof/>
          <w:sz w:val="24"/>
          <w:szCs w:val="24"/>
          <w:lang w:val="fr-FR" w:eastAsia="fr-FR"/>
        </w:rPr>
        <w:t>. Il est possible d’augmenter et de diminuer le niveau de la liste.</w:t>
      </w:r>
    </w:p>
    <w:p w:rsidR="0017655B" w:rsidRDefault="0017655B" w:rsidP="0017655B">
      <w:pPr>
        <w:pStyle w:val="Notedebasdepage"/>
        <w:ind w:left="720"/>
        <w:jc w:val="both"/>
        <w:rPr>
          <w:noProof/>
          <w:sz w:val="24"/>
          <w:szCs w:val="24"/>
          <w:lang w:val="fr-FR" w:eastAsia="fr-FR"/>
        </w:rPr>
      </w:pPr>
    </w:p>
    <w:p w:rsidR="00705D4E" w:rsidRDefault="00705D4E" w:rsidP="0017655B">
      <w:pPr>
        <w:pStyle w:val="Notedebasdepage"/>
        <w:numPr>
          <w:ilvl w:val="0"/>
          <w:numId w:val="19"/>
        </w:numPr>
        <w:jc w:val="both"/>
        <w:rPr>
          <w:noProof/>
          <w:sz w:val="24"/>
          <w:szCs w:val="24"/>
          <w:lang w:val="fr-FR" w:eastAsia="fr-FR"/>
        </w:rPr>
      </w:pPr>
      <w:r>
        <w:rPr>
          <w:noProof/>
          <w:sz w:val="24"/>
          <w:szCs w:val="24"/>
          <w:lang w:val="fr-FR" w:eastAsia="fr-FR"/>
        </w:rPr>
        <w:t xml:space="preserve">Taper sur </w:t>
      </w:r>
      <w:r w:rsidR="00012EEA">
        <w:rPr>
          <w:noProof/>
          <w:sz w:val="24"/>
          <w:szCs w:val="24"/>
          <w:lang w:val="fr-FR" w:eastAsia="fr-FR"/>
        </w:rPr>
        <w:t>Tab</w:t>
      </w:r>
      <w:r>
        <w:rPr>
          <w:noProof/>
          <w:sz w:val="24"/>
          <w:szCs w:val="24"/>
          <w:lang w:val="fr-FR" w:eastAsia="fr-FR"/>
        </w:rPr>
        <w:t xml:space="preserve"> pour augmenter le niveau de la liste et </w:t>
      </w:r>
      <w:r w:rsidRPr="00012EEA">
        <w:rPr>
          <w:noProof/>
          <w:sz w:val="24"/>
          <w:szCs w:val="24"/>
          <w:lang w:val="fr-FR" w:eastAsia="fr-FR"/>
        </w:rPr>
        <w:t>Shift-Tab</w:t>
      </w:r>
      <w:r w:rsidR="00874D8F">
        <w:rPr>
          <w:noProof/>
          <w:sz w:val="24"/>
          <w:szCs w:val="24"/>
          <w:lang w:val="fr-FR" w:eastAsia="fr-FR"/>
        </w:rPr>
        <w:t xml:space="preserve"> pour le diminuer</w:t>
      </w:r>
      <w:r>
        <w:rPr>
          <w:noProof/>
          <w:sz w:val="24"/>
          <w:szCs w:val="24"/>
          <w:lang w:val="fr-FR" w:eastAsia="fr-FR"/>
        </w:rPr>
        <w:t>.</w:t>
      </w:r>
    </w:p>
    <w:p w:rsidR="00874D8F" w:rsidRPr="0017655B" w:rsidRDefault="0059265E" w:rsidP="00874D8F">
      <w:pPr>
        <w:pStyle w:val="Notedebasdepage"/>
        <w:keepNext/>
        <w:jc w:val="center"/>
        <w:rPr>
          <w:b/>
        </w:rPr>
      </w:pPr>
      <w:r>
        <w:rPr>
          <w:b/>
          <w:noProof/>
        </w:rPr>
        <w:lastRenderedPageBreak/>
        <w:drawing>
          <wp:inline distT="0" distB="0" distL="0" distR="0">
            <wp:extent cx="2518410" cy="1989881"/>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518410" cy="1989881"/>
                    </a:xfrm>
                    <a:prstGeom prst="rect">
                      <a:avLst/>
                    </a:prstGeom>
                    <a:noFill/>
                    <a:ln w="9525">
                      <a:noFill/>
                      <a:miter lim="800000"/>
                      <a:headEnd/>
                      <a:tailEnd/>
                    </a:ln>
                  </pic:spPr>
                </pic:pic>
              </a:graphicData>
            </a:graphic>
          </wp:inline>
        </w:drawing>
      </w:r>
    </w:p>
    <w:p w:rsidR="00187761" w:rsidRPr="00874D8F" w:rsidRDefault="00874D8F" w:rsidP="00874D8F">
      <w:pPr>
        <w:pStyle w:val="Lgende"/>
        <w:jc w:val="center"/>
        <w:rPr>
          <w:noProof/>
          <w:sz w:val="16"/>
          <w:szCs w:val="16"/>
          <w:lang w:val="fr-FR" w:eastAsia="fr-FR"/>
        </w:rPr>
      </w:pPr>
      <w:r w:rsidRPr="00874D8F">
        <w:rPr>
          <w:sz w:val="16"/>
          <w:szCs w:val="16"/>
        </w:rPr>
        <w:t xml:space="preserve">Figure </w:t>
      </w:r>
      <w:r w:rsidR="000940C6" w:rsidRPr="00874D8F">
        <w:rPr>
          <w:sz w:val="16"/>
          <w:szCs w:val="16"/>
        </w:rPr>
        <w:fldChar w:fldCharType="begin"/>
      </w:r>
      <w:r w:rsidRPr="00874D8F">
        <w:rPr>
          <w:sz w:val="16"/>
          <w:szCs w:val="16"/>
        </w:rPr>
        <w:instrText xml:space="preserve"> SEQ Figure \* ARABIC </w:instrText>
      </w:r>
      <w:r w:rsidR="000940C6" w:rsidRPr="00874D8F">
        <w:rPr>
          <w:sz w:val="16"/>
          <w:szCs w:val="16"/>
        </w:rPr>
        <w:fldChar w:fldCharType="separate"/>
      </w:r>
      <w:r w:rsidR="001A06A4">
        <w:rPr>
          <w:noProof/>
          <w:sz w:val="16"/>
          <w:szCs w:val="16"/>
        </w:rPr>
        <w:t>3</w:t>
      </w:r>
      <w:r w:rsidR="000940C6" w:rsidRPr="00874D8F">
        <w:rPr>
          <w:sz w:val="16"/>
          <w:szCs w:val="16"/>
        </w:rPr>
        <w:fldChar w:fldCharType="end"/>
      </w:r>
      <w:r w:rsidRPr="00874D8F">
        <w:rPr>
          <w:sz w:val="16"/>
          <w:szCs w:val="16"/>
        </w:rPr>
        <w:t xml:space="preserve"> Les différents niveaux dans une présentation</w:t>
      </w:r>
    </w:p>
    <w:p w:rsidR="0017655B" w:rsidRDefault="0017655B" w:rsidP="000778BC">
      <w:pPr>
        <w:pStyle w:val="Titre3"/>
        <w:rPr>
          <w:lang w:val="fr-FR"/>
        </w:rPr>
        <w:sectPr w:rsidR="0017655B" w:rsidSect="0017655B">
          <w:type w:val="continuous"/>
          <w:pgSz w:w="12240" w:h="15840" w:code="1"/>
          <w:pgMar w:top="1440" w:right="1800" w:bottom="1440" w:left="1800" w:header="709" w:footer="709" w:gutter="0"/>
          <w:cols w:num="2" w:space="708"/>
          <w:docGrid w:linePitch="360"/>
        </w:sectPr>
      </w:pPr>
    </w:p>
    <w:p w:rsidR="00701DC8" w:rsidRDefault="00701DC8" w:rsidP="000778BC">
      <w:pPr>
        <w:pStyle w:val="Titre3"/>
        <w:rPr>
          <w:lang w:val="fr-FR"/>
        </w:rPr>
      </w:pPr>
    </w:p>
    <w:p w:rsidR="00991E21" w:rsidRDefault="006B2FFD" w:rsidP="000778BC">
      <w:pPr>
        <w:pStyle w:val="Titre3"/>
        <w:rPr>
          <w:lang w:val="fr-FR"/>
        </w:rPr>
      </w:pPr>
      <w:r>
        <w:rPr>
          <w:lang w:val="fr-FR"/>
        </w:rPr>
        <w:t xml:space="preserve">Onglet </w:t>
      </w:r>
      <w:r w:rsidR="002E7799">
        <w:rPr>
          <w:lang w:val="fr-FR"/>
        </w:rPr>
        <w:t>D</w:t>
      </w:r>
      <w:r>
        <w:rPr>
          <w:lang w:val="fr-FR"/>
        </w:rPr>
        <w:t xml:space="preserve">iapositive, onglet </w:t>
      </w:r>
      <w:r w:rsidR="002E7799">
        <w:rPr>
          <w:lang w:val="fr-FR"/>
        </w:rPr>
        <w:t>P</w:t>
      </w:r>
      <w:r>
        <w:rPr>
          <w:lang w:val="fr-FR"/>
        </w:rPr>
        <w:t>lan et modes d’affichage</w:t>
      </w:r>
    </w:p>
    <w:p w:rsidR="000778BC" w:rsidRDefault="000778BC" w:rsidP="00052A47">
      <w:pPr>
        <w:pStyle w:val="En-tte"/>
        <w:tabs>
          <w:tab w:val="clear" w:pos="4320"/>
          <w:tab w:val="clear" w:pos="8640"/>
        </w:tabs>
        <w:jc w:val="both"/>
        <w:rPr>
          <w:lang w:val="fr-FR"/>
        </w:rPr>
      </w:pPr>
    </w:p>
    <w:p w:rsidR="002E7799" w:rsidRDefault="002E7799" w:rsidP="00052A47">
      <w:pPr>
        <w:pStyle w:val="En-tte"/>
        <w:tabs>
          <w:tab w:val="clear" w:pos="4320"/>
          <w:tab w:val="clear" w:pos="8640"/>
        </w:tabs>
        <w:jc w:val="both"/>
        <w:rPr>
          <w:lang w:val="fr-FR"/>
        </w:rPr>
        <w:sectPr w:rsidR="002E7799" w:rsidSect="0017655B">
          <w:type w:val="continuous"/>
          <w:pgSz w:w="12240" w:h="15840" w:code="1"/>
          <w:pgMar w:top="1440" w:right="1800" w:bottom="1440" w:left="1800" w:header="709" w:footer="709" w:gutter="0"/>
          <w:cols w:space="708"/>
          <w:docGrid w:linePitch="360"/>
        </w:sectPr>
      </w:pPr>
    </w:p>
    <w:p w:rsidR="006B2FFD" w:rsidRDefault="000778BC" w:rsidP="00052A47">
      <w:pPr>
        <w:pStyle w:val="En-tte"/>
        <w:tabs>
          <w:tab w:val="clear" w:pos="4320"/>
          <w:tab w:val="clear" w:pos="8640"/>
        </w:tabs>
        <w:jc w:val="both"/>
        <w:rPr>
          <w:lang w:val="fr-FR"/>
        </w:rPr>
      </w:pPr>
      <w:r>
        <w:rPr>
          <w:lang w:val="fr-FR"/>
        </w:rPr>
        <w:lastRenderedPageBreak/>
        <w:t>L’</w:t>
      </w:r>
      <w:r>
        <w:rPr>
          <w:b/>
          <w:lang w:val="fr-FR"/>
        </w:rPr>
        <w:t>onglet D</w:t>
      </w:r>
      <w:r w:rsidRPr="000778BC">
        <w:rPr>
          <w:b/>
          <w:lang w:val="fr-FR"/>
        </w:rPr>
        <w:t>iapositive</w:t>
      </w:r>
      <w:r>
        <w:rPr>
          <w:lang w:val="fr-FR"/>
        </w:rPr>
        <w:t xml:space="preserve"> permet de se déplacer rapidement d’une diapositive à une autre. Il donne un aperçu de chaque diapositive. L’</w:t>
      </w:r>
      <w:r w:rsidRPr="000778BC">
        <w:rPr>
          <w:b/>
          <w:lang w:val="fr-FR"/>
        </w:rPr>
        <w:t>onglet Plan</w:t>
      </w:r>
      <w:r>
        <w:rPr>
          <w:lang w:val="fr-FR"/>
        </w:rPr>
        <w:t xml:space="preserve"> permet de voir uniquement le texte et sa structure. </w:t>
      </w:r>
      <w:r w:rsidR="002E7799">
        <w:rPr>
          <w:lang w:val="fr-FR"/>
        </w:rPr>
        <w:br w:type="column"/>
      </w:r>
    </w:p>
    <w:p w:rsidR="008E5978" w:rsidRDefault="000940C6" w:rsidP="008E5978">
      <w:pPr>
        <w:pStyle w:val="En-tte"/>
        <w:keepNext/>
        <w:tabs>
          <w:tab w:val="clear" w:pos="4320"/>
          <w:tab w:val="clear" w:pos="8640"/>
        </w:tabs>
        <w:jc w:val="right"/>
      </w:pPr>
      <w:r>
        <w:rPr>
          <w:noProof/>
        </w:rPr>
        <w:pict>
          <v:shape id="_x0000_s1126" type="#_x0000_t32" style="position:absolute;left:0;text-align:left;margin-left:116.6pt;margin-top:35.2pt;width:47.95pt;height:31.9pt;z-index:251676672" o:connectortype="straight">
            <v:stroke endarrow="block"/>
          </v:shape>
        </w:pict>
      </w:r>
      <w:r>
        <w:rPr>
          <w:noProof/>
        </w:rPr>
        <w:pict>
          <v:shape id="_x0000_s1125" type="#_x0000_t32" style="position:absolute;left:0;text-align:left;margin-left:116.6pt;margin-top:61.4pt;width:20.2pt;height:5.7pt;z-index:251675648" o:connectortype="straight">
            <v:stroke endarrow="block"/>
          </v:shape>
        </w:pict>
      </w:r>
      <w:r w:rsidRPr="000940C6">
        <w:rPr>
          <w:noProof/>
          <w:lang w:val="fr-FR" w:eastAsia="en-US"/>
        </w:rPr>
        <w:pict>
          <v:shape id="_x0000_s1124" type="#_x0000_t202" style="position:absolute;left:0;text-align:left;margin-left:57.1pt;margin-top:17.6pt;width:59.1pt;height:17.15pt;z-index:251674624;mso-height-percent:200;mso-height-percent:200;mso-width-relative:margin;mso-height-relative:margin">
            <v:textbox style="mso-fit-shape-to-text:t">
              <w:txbxContent>
                <w:p w:rsidR="002E7799" w:rsidRPr="002E7799" w:rsidRDefault="002E7799">
                  <w:pPr>
                    <w:rPr>
                      <w:sz w:val="16"/>
                      <w:szCs w:val="16"/>
                      <w:lang w:val="fr-FR"/>
                    </w:rPr>
                  </w:pPr>
                  <w:r w:rsidRPr="002E7799">
                    <w:rPr>
                      <w:sz w:val="16"/>
                      <w:szCs w:val="16"/>
                      <w:lang w:val="fr-FR"/>
                    </w:rPr>
                    <w:t>Onglet Plan</w:t>
                  </w:r>
                </w:p>
              </w:txbxContent>
            </v:textbox>
          </v:shape>
        </w:pict>
      </w:r>
      <w:r w:rsidRPr="000940C6">
        <w:rPr>
          <w:noProof/>
          <w:lang w:val="fr-FR" w:eastAsia="en-US"/>
        </w:rPr>
        <w:pict>
          <v:shape id="_x0000_s1123" type="#_x0000_t202" style="position:absolute;left:0;text-align:left;margin-left:35.1pt;margin-top:43.85pt;width:81.1pt;height:17.15pt;z-index:251672576;mso-height-percent:200;mso-height-percent:200;mso-width-relative:margin;mso-height-relative:margin">
            <v:textbox style="mso-fit-shape-to-text:t">
              <w:txbxContent>
                <w:p w:rsidR="002E7799" w:rsidRPr="002E7799" w:rsidRDefault="002E7799">
                  <w:pPr>
                    <w:rPr>
                      <w:sz w:val="16"/>
                      <w:szCs w:val="16"/>
                      <w:lang w:val="fr-FR"/>
                    </w:rPr>
                  </w:pPr>
                  <w:r w:rsidRPr="002E7799">
                    <w:rPr>
                      <w:sz w:val="16"/>
                      <w:szCs w:val="16"/>
                      <w:lang w:val="fr-FR"/>
                    </w:rPr>
                    <w:t>Onglet Diapositive</w:t>
                  </w:r>
                </w:p>
              </w:txbxContent>
            </v:textbox>
          </v:shape>
        </w:pict>
      </w:r>
      <w:r w:rsidR="002E7799">
        <w:rPr>
          <w:noProof/>
        </w:rPr>
        <w:drawing>
          <wp:inline distT="0" distB="0" distL="0" distR="0">
            <wp:extent cx="1019175" cy="1171575"/>
            <wp:effectExtent l="1905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r="81424" b="78646"/>
                    <a:stretch>
                      <a:fillRect/>
                    </a:stretch>
                  </pic:blipFill>
                  <pic:spPr bwMode="auto">
                    <a:xfrm>
                      <a:off x="0" y="0"/>
                      <a:ext cx="1019175" cy="1171575"/>
                    </a:xfrm>
                    <a:prstGeom prst="rect">
                      <a:avLst/>
                    </a:prstGeom>
                    <a:noFill/>
                    <a:ln w="9525">
                      <a:noFill/>
                      <a:miter lim="800000"/>
                      <a:headEnd/>
                      <a:tailEnd/>
                    </a:ln>
                  </pic:spPr>
                </pic:pic>
              </a:graphicData>
            </a:graphic>
          </wp:inline>
        </w:drawing>
      </w:r>
    </w:p>
    <w:p w:rsidR="006B2FFD" w:rsidRPr="008E5978" w:rsidRDefault="008E5978" w:rsidP="008E5978">
      <w:pPr>
        <w:pStyle w:val="Lgende"/>
        <w:jc w:val="right"/>
        <w:rPr>
          <w:sz w:val="16"/>
          <w:szCs w:val="16"/>
          <w:lang w:val="fr-FR"/>
        </w:rPr>
      </w:pPr>
      <w:r w:rsidRPr="008E5978">
        <w:rPr>
          <w:sz w:val="16"/>
          <w:szCs w:val="16"/>
        </w:rPr>
        <w:t xml:space="preserve">Figure </w:t>
      </w:r>
      <w:r w:rsidR="000940C6" w:rsidRPr="008E5978">
        <w:rPr>
          <w:sz w:val="16"/>
          <w:szCs w:val="16"/>
        </w:rPr>
        <w:fldChar w:fldCharType="begin"/>
      </w:r>
      <w:r w:rsidRPr="008E5978">
        <w:rPr>
          <w:sz w:val="16"/>
          <w:szCs w:val="16"/>
        </w:rPr>
        <w:instrText xml:space="preserve"> SEQ Figure \* ARABIC </w:instrText>
      </w:r>
      <w:r w:rsidR="000940C6" w:rsidRPr="008E5978">
        <w:rPr>
          <w:sz w:val="16"/>
          <w:szCs w:val="16"/>
        </w:rPr>
        <w:fldChar w:fldCharType="separate"/>
      </w:r>
      <w:r w:rsidR="001A06A4">
        <w:rPr>
          <w:noProof/>
          <w:sz w:val="16"/>
          <w:szCs w:val="16"/>
        </w:rPr>
        <w:t>4</w:t>
      </w:r>
      <w:r w:rsidR="000940C6" w:rsidRPr="008E5978">
        <w:rPr>
          <w:sz w:val="16"/>
          <w:szCs w:val="16"/>
        </w:rPr>
        <w:fldChar w:fldCharType="end"/>
      </w:r>
      <w:r w:rsidRPr="008E5978">
        <w:rPr>
          <w:sz w:val="16"/>
          <w:szCs w:val="16"/>
        </w:rPr>
        <w:t xml:space="preserve"> Onglets Diapositive et Plan</w:t>
      </w:r>
    </w:p>
    <w:p w:rsidR="002E7799" w:rsidRDefault="002E7799" w:rsidP="00052A47">
      <w:pPr>
        <w:pStyle w:val="En-tte"/>
        <w:tabs>
          <w:tab w:val="clear" w:pos="4320"/>
          <w:tab w:val="clear" w:pos="8640"/>
        </w:tabs>
        <w:jc w:val="both"/>
        <w:rPr>
          <w:lang w:val="fr-FR"/>
        </w:rPr>
        <w:sectPr w:rsidR="002E7799" w:rsidSect="002E7799">
          <w:type w:val="continuous"/>
          <w:pgSz w:w="12240" w:h="15840" w:code="1"/>
          <w:pgMar w:top="1440" w:right="1800" w:bottom="1440" w:left="1800" w:header="709" w:footer="709" w:gutter="0"/>
          <w:cols w:num="2" w:space="48"/>
          <w:docGrid w:linePitch="360"/>
        </w:sectPr>
      </w:pPr>
    </w:p>
    <w:p w:rsidR="002E7799" w:rsidRDefault="002E7799" w:rsidP="00052A47">
      <w:pPr>
        <w:pStyle w:val="En-tte"/>
        <w:tabs>
          <w:tab w:val="clear" w:pos="4320"/>
          <w:tab w:val="clear" w:pos="8640"/>
        </w:tabs>
        <w:jc w:val="both"/>
        <w:rPr>
          <w:lang w:val="fr-FR"/>
        </w:rPr>
        <w:sectPr w:rsidR="002E7799" w:rsidSect="0017655B">
          <w:type w:val="continuous"/>
          <w:pgSz w:w="12240" w:h="15840" w:code="1"/>
          <w:pgMar w:top="1440" w:right="1800" w:bottom="1440" w:left="1800" w:header="709" w:footer="709" w:gutter="0"/>
          <w:cols w:space="708"/>
          <w:docGrid w:linePitch="360"/>
        </w:sectPr>
      </w:pPr>
    </w:p>
    <w:p w:rsidR="0017655B" w:rsidRDefault="002E7799" w:rsidP="00052A47">
      <w:pPr>
        <w:pStyle w:val="En-tte"/>
        <w:tabs>
          <w:tab w:val="clear" w:pos="4320"/>
          <w:tab w:val="clear" w:pos="8640"/>
        </w:tabs>
        <w:jc w:val="both"/>
        <w:rPr>
          <w:lang w:val="fr-FR"/>
        </w:rPr>
      </w:pPr>
      <w:r>
        <w:rPr>
          <w:lang w:val="fr-FR"/>
        </w:rPr>
        <w:lastRenderedPageBreak/>
        <w:t xml:space="preserve">Parmi les modes d’affichage, le </w:t>
      </w:r>
      <w:r w:rsidRPr="002E7799">
        <w:rPr>
          <w:b/>
          <w:lang w:val="fr-FR"/>
        </w:rPr>
        <w:t xml:space="preserve">mode </w:t>
      </w:r>
      <w:r w:rsidR="008D1118">
        <w:rPr>
          <w:b/>
          <w:lang w:val="fr-FR"/>
        </w:rPr>
        <w:t>N</w:t>
      </w:r>
      <w:r w:rsidRPr="002E7799">
        <w:rPr>
          <w:b/>
          <w:lang w:val="fr-FR"/>
        </w:rPr>
        <w:t>ormal</w:t>
      </w:r>
      <w:r>
        <w:rPr>
          <w:lang w:val="fr-FR"/>
        </w:rPr>
        <w:t xml:space="preserve"> est celui utilisé pour construire la présentation.</w:t>
      </w:r>
      <w:r w:rsidR="00BD03F0" w:rsidRPr="00BD03F0">
        <w:rPr>
          <w:noProof/>
          <w:lang w:val="fr-FR" w:eastAsia="fr-FR"/>
        </w:rPr>
        <w:t xml:space="preserve"> </w:t>
      </w:r>
      <w:r w:rsidR="00BD03F0">
        <w:rPr>
          <w:noProof/>
          <w:lang w:val="fr-FR" w:eastAsia="fr-FR"/>
        </w:rPr>
        <w:t>Ce mode présente à la fois un plan du diaporama (</w:t>
      </w:r>
      <w:r w:rsidR="00C90F5D">
        <w:rPr>
          <w:noProof/>
          <w:lang w:val="fr-FR" w:eastAsia="fr-FR"/>
        </w:rPr>
        <w:t>les onglets Diapositive et Plan</w:t>
      </w:r>
      <w:r w:rsidR="00BD03F0">
        <w:rPr>
          <w:noProof/>
          <w:lang w:val="fr-FR" w:eastAsia="fr-FR"/>
        </w:rPr>
        <w:t>), la diapositive courante ainsi qu’une zone de commentaires s’y rattachant.</w:t>
      </w:r>
      <w:r>
        <w:rPr>
          <w:lang w:val="fr-FR"/>
        </w:rPr>
        <w:t xml:space="preserve"> </w:t>
      </w:r>
      <w:r w:rsidR="008D1118">
        <w:rPr>
          <w:lang w:val="fr-FR"/>
        </w:rPr>
        <w:t>L</w:t>
      </w:r>
      <w:r w:rsidR="008D1118">
        <w:rPr>
          <w:noProof/>
          <w:lang w:val="fr-FR" w:eastAsia="fr-FR"/>
        </w:rPr>
        <w:t xml:space="preserve">e mode </w:t>
      </w:r>
      <w:r w:rsidR="008D1118">
        <w:rPr>
          <w:b/>
          <w:bCs/>
          <w:noProof/>
          <w:lang w:val="fr-FR" w:eastAsia="fr-FR"/>
        </w:rPr>
        <w:t>Trieuse de diapositive</w:t>
      </w:r>
      <w:r w:rsidR="008D1118">
        <w:rPr>
          <w:noProof/>
          <w:lang w:val="fr-FR" w:eastAsia="fr-FR"/>
        </w:rPr>
        <w:t xml:space="preserve"> est le plus utile pour visionner et réorganiser l’ensemble de votre diaporama. Vous pouvez par exemple y changer l’ordre des diapositives simplement en les faisant glisser avec la souris. Le </w:t>
      </w:r>
      <w:r w:rsidR="008D1118" w:rsidRPr="008D1118">
        <w:rPr>
          <w:b/>
          <w:noProof/>
          <w:lang w:val="fr-FR" w:eastAsia="fr-FR"/>
        </w:rPr>
        <w:t xml:space="preserve">mode </w:t>
      </w:r>
      <w:r w:rsidR="008D1118">
        <w:rPr>
          <w:b/>
          <w:noProof/>
          <w:lang w:val="fr-FR" w:eastAsia="fr-FR"/>
        </w:rPr>
        <w:t>D</w:t>
      </w:r>
      <w:r w:rsidR="008D1118" w:rsidRPr="008D1118">
        <w:rPr>
          <w:b/>
          <w:noProof/>
          <w:lang w:val="fr-FR" w:eastAsia="fr-FR"/>
        </w:rPr>
        <w:t>iaporama</w:t>
      </w:r>
      <w:r w:rsidR="008D1118">
        <w:rPr>
          <w:noProof/>
          <w:lang w:val="fr-FR" w:eastAsia="fr-FR"/>
        </w:rPr>
        <w:t xml:space="preserve"> affiche la présentation sous forme de diaporama. C’est ce mode qui sera utilisé lors de la présentation.</w:t>
      </w:r>
    </w:p>
    <w:p w:rsidR="00187761" w:rsidRDefault="000940C6" w:rsidP="00052A47">
      <w:pPr>
        <w:pStyle w:val="En-tte"/>
        <w:tabs>
          <w:tab w:val="clear" w:pos="4320"/>
          <w:tab w:val="clear" w:pos="8640"/>
        </w:tabs>
        <w:jc w:val="both"/>
        <w:rPr>
          <w:lang w:val="fr-FR"/>
        </w:rPr>
      </w:pPr>
      <w:r w:rsidRPr="000940C6">
        <w:rPr>
          <w:noProof/>
          <w:lang w:val="fr-FR" w:eastAsia="en-US"/>
        </w:rPr>
        <w:pict>
          <v:shape id="_x0000_s1129" type="#_x0000_t202" style="position:absolute;left:0;text-align:left;margin-left:354pt;margin-top:7.3pt;width:79.05pt;height:17.15pt;z-index:251682816;mso-height-percent:200;mso-height-percent:200;mso-width-relative:margin;mso-height-relative:margin">
            <v:textbox style="mso-fit-shape-to-text:t">
              <w:txbxContent>
                <w:p w:rsidR="008D1118" w:rsidRPr="008D1118" w:rsidRDefault="008D1118">
                  <w:pPr>
                    <w:rPr>
                      <w:sz w:val="16"/>
                      <w:szCs w:val="16"/>
                      <w:lang w:val="fr-FR"/>
                    </w:rPr>
                  </w:pPr>
                  <w:r w:rsidRPr="008D1118">
                    <w:rPr>
                      <w:sz w:val="16"/>
                      <w:szCs w:val="16"/>
                      <w:lang w:val="fr-FR"/>
                    </w:rPr>
                    <w:t>Mode Diaporama</w:t>
                  </w:r>
                </w:p>
              </w:txbxContent>
            </v:textbox>
          </v:shape>
        </w:pict>
      </w:r>
      <w:r w:rsidRPr="000940C6">
        <w:rPr>
          <w:noProof/>
          <w:lang w:val="fr-FR" w:eastAsia="en-US"/>
        </w:rPr>
        <w:pict>
          <v:shape id="_x0000_s1127" type="#_x0000_t202" style="position:absolute;left:0;text-align:left;margin-left:223.05pt;margin-top:6.9pt;width:67.95pt;height:17.15pt;z-index:251678720;mso-height-percent:200;mso-height-percent:200;mso-width-relative:margin;mso-height-relative:margin">
            <v:textbox style="mso-fit-shape-to-text:t">
              <w:txbxContent>
                <w:p w:rsidR="008D1118" w:rsidRPr="008D1118" w:rsidRDefault="008D1118">
                  <w:pPr>
                    <w:rPr>
                      <w:sz w:val="16"/>
                      <w:szCs w:val="16"/>
                      <w:lang w:val="fr-FR"/>
                    </w:rPr>
                  </w:pPr>
                  <w:r w:rsidRPr="008D1118">
                    <w:rPr>
                      <w:sz w:val="16"/>
                      <w:szCs w:val="16"/>
                      <w:lang w:val="fr-FR"/>
                    </w:rPr>
                    <w:t>Mode Normal</w:t>
                  </w:r>
                </w:p>
              </w:txbxContent>
            </v:textbox>
          </v:shape>
        </w:pict>
      </w:r>
    </w:p>
    <w:p w:rsidR="008D1118" w:rsidRDefault="000940C6" w:rsidP="00052A47">
      <w:pPr>
        <w:pStyle w:val="En-tte"/>
        <w:tabs>
          <w:tab w:val="clear" w:pos="4320"/>
          <w:tab w:val="clear" w:pos="8640"/>
        </w:tabs>
        <w:jc w:val="both"/>
        <w:rPr>
          <w:lang w:val="fr-FR"/>
        </w:rPr>
      </w:pPr>
      <w:r>
        <w:rPr>
          <w:noProof/>
        </w:rPr>
        <w:pict>
          <v:shape id="_x0000_s1132" type="#_x0000_t32" style="position:absolute;left:0;text-align:left;margin-left:333.8pt;margin-top:10.65pt;width:20.2pt;height:11.3pt;flip:x;z-index:251685888" o:connectortype="straight">
            <v:stroke endarrow="block"/>
          </v:shape>
        </w:pict>
      </w:r>
      <w:r>
        <w:rPr>
          <w:noProof/>
        </w:rPr>
        <w:pict>
          <v:shape id="_x0000_s1130" type="#_x0000_t32" style="position:absolute;left:0;text-align:left;margin-left:291.45pt;margin-top:10.65pt;width:16.8pt;height:7.55pt;z-index:251683840" o:connectortype="straight">
            <v:stroke endarrow="block"/>
          </v:shape>
        </w:pict>
      </w:r>
    </w:p>
    <w:p w:rsidR="008E5978" w:rsidRDefault="000940C6" w:rsidP="008E5978">
      <w:pPr>
        <w:pStyle w:val="En-tte"/>
        <w:keepNext/>
        <w:tabs>
          <w:tab w:val="clear" w:pos="4320"/>
          <w:tab w:val="clear" w:pos="8640"/>
        </w:tabs>
        <w:jc w:val="both"/>
      </w:pPr>
      <w:r>
        <w:rPr>
          <w:noProof/>
        </w:rPr>
        <w:pict>
          <v:shape id="_x0000_s1131" type="#_x0000_t32" style="position:absolute;left:0;text-align:left;margin-left:297.9pt;margin-top:12.65pt;width:20.85pt;height:10.15pt;flip:y;z-index:251684864" o:connectortype="straight">
            <v:stroke endarrow="block"/>
          </v:shape>
        </w:pict>
      </w:r>
      <w:r w:rsidR="008D1118">
        <w:rPr>
          <w:noProof/>
        </w:rPr>
        <w:drawing>
          <wp:inline distT="0" distB="0" distL="0" distR="0">
            <wp:extent cx="5486400" cy="11430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t="97906"/>
                    <a:stretch>
                      <a:fillRect/>
                    </a:stretch>
                  </pic:blipFill>
                  <pic:spPr bwMode="auto">
                    <a:xfrm>
                      <a:off x="0" y="0"/>
                      <a:ext cx="5486400" cy="114300"/>
                    </a:xfrm>
                    <a:prstGeom prst="rect">
                      <a:avLst/>
                    </a:prstGeom>
                    <a:noFill/>
                    <a:ln w="9525">
                      <a:noFill/>
                      <a:miter lim="800000"/>
                      <a:headEnd/>
                      <a:tailEnd/>
                    </a:ln>
                  </pic:spPr>
                </pic:pic>
              </a:graphicData>
            </a:graphic>
          </wp:inline>
        </w:drawing>
      </w:r>
    </w:p>
    <w:p w:rsidR="002E7799" w:rsidRPr="008E5978" w:rsidRDefault="000940C6" w:rsidP="008E5978">
      <w:pPr>
        <w:pStyle w:val="Lgende"/>
        <w:jc w:val="both"/>
        <w:rPr>
          <w:sz w:val="16"/>
          <w:szCs w:val="16"/>
          <w:lang w:val="fr-FR"/>
        </w:rPr>
      </w:pPr>
      <w:r w:rsidRPr="000940C6">
        <w:rPr>
          <w:noProof/>
          <w:lang w:val="fr-FR" w:eastAsia="en-US"/>
        </w:rPr>
        <w:pict>
          <v:shape id="_x0000_s1128" type="#_x0000_t202" style="position:absolute;left:0;text-align:left;margin-left:177.9pt;margin-top:9pt;width:120pt;height:17.15pt;z-index:251680768;mso-height-percent:200;mso-height-percent:200;mso-width-relative:margin;mso-height-relative:margin">
            <v:textbox style="mso-fit-shape-to-text:t">
              <w:txbxContent>
                <w:p w:rsidR="008D1118" w:rsidRPr="008D1118" w:rsidRDefault="008D1118">
                  <w:pPr>
                    <w:rPr>
                      <w:sz w:val="16"/>
                      <w:szCs w:val="16"/>
                      <w:lang w:val="fr-FR"/>
                    </w:rPr>
                  </w:pPr>
                  <w:r w:rsidRPr="008D1118">
                    <w:rPr>
                      <w:sz w:val="16"/>
                      <w:szCs w:val="16"/>
                      <w:lang w:val="fr-FR"/>
                    </w:rPr>
                    <w:t>Mode Trieuse de diapositives</w:t>
                  </w:r>
                </w:p>
              </w:txbxContent>
            </v:textbox>
          </v:shape>
        </w:pict>
      </w:r>
      <w:r w:rsidR="008E5978" w:rsidRPr="008E5978">
        <w:rPr>
          <w:sz w:val="16"/>
          <w:szCs w:val="16"/>
        </w:rPr>
        <w:t xml:space="preserve">Figure </w:t>
      </w:r>
      <w:r w:rsidRPr="008E5978">
        <w:rPr>
          <w:sz w:val="16"/>
          <w:szCs w:val="16"/>
        </w:rPr>
        <w:fldChar w:fldCharType="begin"/>
      </w:r>
      <w:r w:rsidR="008E5978" w:rsidRPr="008E5978">
        <w:rPr>
          <w:sz w:val="16"/>
          <w:szCs w:val="16"/>
        </w:rPr>
        <w:instrText xml:space="preserve"> SEQ Figure \* ARABIC </w:instrText>
      </w:r>
      <w:r w:rsidRPr="008E5978">
        <w:rPr>
          <w:sz w:val="16"/>
          <w:szCs w:val="16"/>
        </w:rPr>
        <w:fldChar w:fldCharType="separate"/>
      </w:r>
      <w:r w:rsidR="001A06A4">
        <w:rPr>
          <w:noProof/>
          <w:sz w:val="16"/>
          <w:szCs w:val="16"/>
        </w:rPr>
        <w:t>5</w:t>
      </w:r>
      <w:r w:rsidRPr="008E5978">
        <w:rPr>
          <w:sz w:val="16"/>
          <w:szCs w:val="16"/>
        </w:rPr>
        <w:fldChar w:fldCharType="end"/>
      </w:r>
      <w:r w:rsidR="008E5978" w:rsidRPr="008E5978">
        <w:rPr>
          <w:sz w:val="16"/>
          <w:szCs w:val="16"/>
        </w:rPr>
        <w:t xml:space="preserve"> Modes d'affichage</w:t>
      </w:r>
    </w:p>
    <w:p w:rsidR="002E7799" w:rsidRDefault="002E2A78" w:rsidP="002E2A78">
      <w:pPr>
        <w:pStyle w:val="Titre3"/>
        <w:rPr>
          <w:lang w:val="fr-FR"/>
        </w:rPr>
      </w:pPr>
      <w:r>
        <w:rPr>
          <w:lang w:val="fr-FR"/>
        </w:rPr>
        <w:lastRenderedPageBreak/>
        <w:t>Insertion d’images, de sons, de vidéos, de graphiques, etc.</w:t>
      </w:r>
    </w:p>
    <w:p w:rsidR="002E2A78" w:rsidRDefault="002E2A78" w:rsidP="00052A47">
      <w:pPr>
        <w:pStyle w:val="En-tte"/>
        <w:tabs>
          <w:tab w:val="clear" w:pos="4320"/>
          <w:tab w:val="clear" w:pos="8640"/>
        </w:tabs>
        <w:jc w:val="both"/>
        <w:rPr>
          <w:lang w:val="fr-FR"/>
        </w:rPr>
      </w:pPr>
    </w:p>
    <w:p w:rsidR="002E2A78" w:rsidRDefault="002E2A78" w:rsidP="00052A47">
      <w:pPr>
        <w:pStyle w:val="En-tte"/>
        <w:tabs>
          <w:tab w:val="clear" w:pos="4320"/>
          <w:tab w:val="clear" w:pos="8640"/>
        </w:tabs>
        <w:jc w:val="both"/>
        <w:rPr>
          <w:lang w:val="fr-FR"/>
        </w:rPr>
      </w:pPr>
      <w:r>
        <w:rPr>
          <w:lang w:val="fr-FR"/>
        </w:rPr>
        <w:t xml:space="preserve">Sous </w:t>
      </w:r>
      <w:r w:rsidR="006306BC">
        <w:rPr>
          <w:lang w:val="fr-FR"/>
        </w:rPr>
        <w:t xml:space="preserve">l’onglet </w:t>
      </w:r>
      <w:r w:rsidR="006306BC" w:rsidRPr="006306BC">
        <w:rPr>
          <w:b/>
          <w:lang w:val="fr-FR"/>
        </w:rPr>
        <w:t>Insertion</w:t>
      </w:r>
      <w:r w:rsidR="006306BC">
        <w:rPr>
          <w:lang w:val="fr-FR"/>
        </w:rPr>
        <w:t xml:space="preserve">, il est possible de sélectionner le type d’objet que l’on veut insérer dans notre diapositive. </w:t>
      </w:r>
      <w:r w:rsidR="00DD1788">
        <w:rPr>
          <w:lang w:val="fr-FR"/>
        </w:rPr>
        <w:t xml:space="preserve">Par exemple, si vous choisissez </w:t>
      </w:r>
      <w:r w:rsidR="00DD1788">
        <w:rPr>
          <w:b/>
          <w:bCs/>
          <w:lang w:val="fr-FR"/>
        </w:rPr>
        <w:t>Image</w:t>
      </w:r>
      <w:r w:rsidR="00DD1788">
        <w:rPr>
          <w:lang w:val="fr-FR"/>
        </w:rPr>
        <w:t>, vous pouvez insérer une image quelconque que vous aurez préalablement enregistrée sur votre disque dur.</w:t>
      </w:r>
    </w:p>
    <w:p w:rsidR="006306BC" w:rsidRDefault="006306BC" w:rsidP="00052A47">
      <w:pPr>
        <w:pStyle w:val="En-tte"/>
        <w:tabs>
          <w:tab w:val="clear" w:pos="4320"/>
          <w:tab w:val="clear" w:pos="8640"/>
        </w:tabs>
        <w:jc w:val="both"/>
        <w:rPr>
          <w:lang w:val="fr-FR"/>
        </w:rPr>
      </w:pPr>
    </w:p>
    <w:p w:rsidR="00DD1788" w:rsidRDefault="00DD1788" w:rsidP="00052A47">
      <w:pPr>
        <w:pStyle w:val="En-tte"/>
        <w:tabs>
          <w:tab w:val="clear" w:pos="4320"/>
          <w:tab w:val="clear" w:pos="8640"/>
        </w:tabs>
        <w:jc w:val="both"/>
        <w:rPr>
          <w:lang w:val="fr-FR"/>
        </w:rPr>
        <w:sectPr w:rsidR="00DD1788" w:rsidSect="0017655B">
          <w:type w:val="continuous"/>
          <w:pgSz w:w="12240" w:h="15840" w:code="1"/>
          <w:pgMar w:top="1440" w:right="1800" w:bottom="1440" w:left="1800" w:header="709" w:footer="709" w:gutter="0"/>
          <w:cols w:space="708"/>
          <w:docGrid w:linePitch="360"/>
        </w:sectPr>
      </w:pPr>
    </w:p>
    <w:p w:rsidR="00F217CA" w:rsidRDefault="00DD1788" w:rsidP="008E5978">
      <w:pPr>
        <w:pStyle w:val="En-tte"/>
        <w:keepNext/>
        <w:tabs>
          <w:tab w:val="clear" w:pos="4320"/>
          <w:tab w:val="clear" w:pos="8640"/>
        </w:tabs>
        <w:jc w:val="both"/>
        <w:rPr>
          <w:lang w:val="fr-FR"/>
        </w:rPr>
      </w:pPr>
      <w:r w:rsidRPr="00DD1788">
        <w:rPr>
          <w:lang w:val="fr-FR"/>
        </w:rPr>
        <w:lastRenderedPageBreak/>
        <w:t xml:space="preserve">Dépendant du thème </w:t>
      </w:r>
      <w:r w:rsidR="00675754">
        <w:rPr>
          <w:lang w:val="fr-FR"/>
        </w:rPr>
        <w:t xml:space="preserve">Office </w:t>
      </w:r>
      <w:r w:rsidRPr="00DD1788">
        <w:rPr>
          <w:lang w:val="fr-FR"/>
        </w:rPr>
        <w:t>de la diapositive choisie, un choix d’objet à insérer est disponible</w:t>
      </w:r>
      <w:r w:rsidR="00F217CA">
        <w:rPr>
          <w:lang w:val="fr-FR"/>
        </w:rPr>
        <w:t>.</w:t>
      </w:r>
    </w:p>
    <w:p w:rsidR="008E5978" w:rsidRPr="00F217CA" w:rsidRDefault="00DD1788" w:rsidP="008E5978">
      <w:pPr>
        <w:pStyle w:val="En-tte"/>
        <w:keepNext/>
        <w:tabs>
          <w:tab w:val="clear" w:pos="4320"/>
          <w:tab w:val="clear" w:pos="8640"/>
        </w:tabs>
        <w:jc w:val="both"/>
        <w:rPr>
          <w:lang w:val="fr-FR"/>
        </w:rPr>
      </w:pPr>
      <w:r>
        <w:rPr>
          <w:lang w:val="fr-FR"/>
        </w:rPr>
        <w:br w:type="column"/>
      </w:r>
      <w:r w:rsidRPr="00DD1788">
        <w:rPr>
          <w:b/>
          <w:noProof/>
        </w:rPr>
        <w:lastRenderedPageBreak/>
        <w:drawing>
          <wp:inline distT="0" distB="0" distL="0" distR="0">
            <wp:extent cx="1673860" cy="828675"/>
            <wp:effectExtent l="19050" t="0" r="2540" b="0"/>
            <wp:docPr id="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l="50000" t="53828" r="35070" b="38855"/>
                    <a:stretch>
                      <a:fillRect/>
                    </a:stretch>
                  </pic:blipFill>
                  <pic:spPr bwMode="auto">
                    <a:xfrm>
                      <a:off x="0" y="0"/>
                      <a:ext cx="1673860" cy="828675"/>
                    </a:xfrm>
                    <a:prstGeom prst="rect">
                      <a:avLst/>
                    </a:prstGeom>
                    <a:noFill/>
                    <a:ln w="9525">
                      <a:noFill/>
                      <a:miter lim="800000"/>
                      <a:headEnd/>
                      <a:tailEnd/>
                    </a:ln>
                  </pic:spPr>
                </pic:pic>
              </a:graphicData>
            </a:graphic>
          </wp:inline>
        </w:drawing>
      </w:r>
    </w:p>
    <w:p w:rsidR="00DD1788" w:rsidRPr="008E5978" w:rsidRDefault="008E5978" w:rsidP="008E5978">
      <w:pPr>
        <w:pStyle w:val="Lgende"/>
        <w:rPr>
          <w:b w:val="0"/>
          <w:sz w:val="16"/>
          <w:szCs w:val="16"/>
          <w:lang w:val="fr-FR"/>
        </w:rPr>
        <w:sectPr w:rsidR="00DD1788" w:rsidRPr="008E5978" w:rsidSect="00DD1788">
          <w:type w:val="continuous"/>
          <w:pgSz w:w="12240" w:h="15840" w:code="1"/>
          <w:pgMar w:top="1440" w:right="1800" w:bottom="1440" w:left="1800" w:header="709" w:footer="709" w:gutter="0"/>
          <w:cols w:num="2" w:space="48"/>
          <w:docGrid w:linePitch="360"/>
        </w:sectPr>
      </w:pPr>
      <w:r>
        <w:rPr>
          <w:sz w:val="16"/>
          <w:szCs w:val="16"/>
        </w:rPr>
        <w:t xml:space="preserve">      </w:t>
      </w:r>
      <w:r w:rsidRPr="008E5978">
        <w:rPr>
          <w:sz w:val="16"/>
          <w:szCs w:val="16"/>
        </w:rPr>
        <w:t xml:space="preserve">Figure </w:t>
      </w:r>
      <w:r w:rsidR="000940C6" w:rsidRPr="008E5978">
        <w:rPr>
          <w:sz w:val="16"/>
          <w:szCs w:val="16"/>
        </w:rPr>
        <w:fldChar w:fldCharType="begin"/>
      </w:r>
      <w:r w:rsidRPr="008E5978">
        <w:rPr>
          <w:sz w:val="16"/>
          <w:szCs w:val="16"/>
        </w:rPr>
        <w:instrText xml:space="preserve"> SEQ Figure \* ARABIC </w:instrText>
      </w:r>
      <w:r w:rsidR="000940C6" w:rsidRPr="008E5978">
        <w:rPr>
          <w:sz w:val="16"/>
          <w:szCs w:val="16"/>
        </w:rPr>
        <w:fldChar w:fldCharType="separate"/>
      </w:r>
      <w:r w:rsidR="001A06A4">
        <w:rPr>
          <w:noProof/>
          <w:sz w:val="16"/>
          <w:szCs w:val="16"/>
        </w:rPr>
        <w:t>6</w:t>
      </w:r>
      <w:r w:rsidR="000940C6" w:rsidRPr="008E5978">
        <w:rPr>
          <w:sz w:val="16"/>
          <w:szCs w:val="16"/>
        </w:rPr>
        <w:fldChar w:fldCharType="end"/>
      </w:r>
      <w:r w:rsidRPr="008E5978">
        <w:rPr>
          <w:sz w:val="16"/>
          <w:szCs w:val="16"/>
        </w:rPr>
        <w:t xml:space="preserve"> Insertion d'objets</w:t>
      </w:r>
    </w:p>
    <w:p w:rsidR="008E5978" w:rsidRDefault="008E5978" w:rsidP="00BB660E">
      <w:pPr>
        <w:pStyle w:val="Titre3"/>
        <w:rPr>
          <w:lang w:val="fr-FR"/>
        </w:rPr>
      </w:pPr>
    </w:p>
    <w:p w:rsidR="00012EEA" w:rsidRDefault="008E5978" w:rsidP="00BB660E">
      <w:pPr>
        <w:pStyle w:val="Titre3"/>
        <w:rPr>
          <w:lang w:val="fr-FR"/>
        </w:rPr>
      </w:pPr>
      <w:r>
        <w:rPr>
          <w:lang w:val="fr-FR"/>
        </w:rPr>
        <w:t>Présentation personnalisée</w:t>
      </w:r>
    </w:p>
    <w:p w:rsidR="008E5978" w:rsidRDefault="008E5978" w:rsidP="008E5978">
      <w:pPr>
        <w:rPr>
          <w:lang w:val="fr-FR"/>
        </w:rPr>
      </w:pPr>
    </w:p>
    <w:p w:rsidR="008E5978" w:rsidRDefault="008E5978" w:rsidP="008E5978">
      <w:pPr>
        <w:rPr>
          <w:lang w:val="fr-FR"/>
        </w:rPr>
      </w:pPr>
      <w:r>
        <w:rPr>
          <w:lang w:val="fr-FR"/>
        </w:rPr>
        <w:t xml:space="preserve">Pour créer une présentation personnalisée, utiliser les différentes options offertes sous l’onglet </w:t>
      </w:r>
      <w:r w:rsidRPr="008E5978">
        <w:rPr>
          <w:b/>
          <w:lang w:val="fr-FR"/>
        </w:rPr>
        <w:t>Création</w:t>
      </w:r>
      <w:r>
        <w:rPr>
          <w:lang w:val="fr-FR"/>
        </w:rPr>
        <w:t xml:space="preserve">. </w:t>
      </w:r>
    </w:p>
    <w:p w:rsidR="008E5978" w:rsidRDefault="008E5978" w:rsidP="008E5978">
      <w:pPr>
        <w:rPr>
          <w:lang w:val="fr-FR"/>
        </w:rPr>
      </w:pPr>
    </w:p>
    <w:p w:rsidR="00675754" w:rsidRDefault="008E5978" w:rsidP="00675754">
      <w:pPr>
        <w:keepNext/>
      </w:pPr>
      <w:r>
        <w:rPr>
          <w:noProof/>
        </w:rPr>
        <w:drawing>
          <wp:inline distT="0" distB="0" distL="0" distR="0">
            <wp:extent cx="5486400" cy="67627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b="84396"/>
                    <a:stretch>
                      <a:fillRect/>
                    </a:stretch>
                  </pic:blipFill>
                  <pic:spPr bwMode="auto">
                    <a:xfrm>
                      <a:off x="0" y="0"/>
                      <a:ext cx="5486400" cy="676275"/>
                    </a:xfrm>
                    <a:prstGeom prst="rect">
                      <a:avLst/>
                    </a:prstGeom>
                    <a:noFill/>
                    <a:ln w="9525">
                      <a:noFill/>
                      <a:miter lim="800000"/>
                      <a:headEnd/>
                      <a:tailEnd/>
                    </a:ln>
                  </pic:spPr>
                </pic:pic>
              </a:graphicData>
            </a:graphic>
          </wp:inline>
        </w:drawing>
      </w:r>
    </w:p>
    <w:p w:rsidR="008E5978" w:rsidRPr="00675754" w:rsidRDefault="00675754" w:rsidP="00675754">
      <w:pPr>
        <w:pStyle w:val="Lgende"/>
        <w:jc w:val="center"/>
        <w:rPr>
          <w:sz w:val="16"/>
          <w:szCs w:val="16"/>
          <w:lang w:val="fr-FR"/>
        </w:rPr>
      </w:pPr>
      <w:r w:rsidRPr="00675754">
        <w:rPr>
          <w:sz w:val="16"/>
          <w:szCs w:val="16"/>
        </w:rPr>
        <w:t xml:space="preserve">Figure </w:t>
      </w:r>
      <w:r w:rsidR="000940C6" w:rsidRPr="00675754">
        <w:rPr>
          <w:sz w:val="16"/>
          <w:szCs w:val="16"/>
        </w:rPr>
        <w:fldChar w:fldCharType="begin"/>
      </w:r>
      <w:r w:rsidRPr="00675754">
        <w:rPr>
          <w:sz w:val="16"/>
          <w:szCs w:val="16"/>
        </w:rPr>
        <w:instrText xml:space="preserve"> SEQ Figure \* ARABIC </w:instrText>
      </w:r>
      <w:r w:rsidR="000940C6" w:rsidRPr="00675754">
        <w:rPr>
          <w:sz w:val="16"/>
          <w:szCs w:val="16"/>
        </w:rPr>
        <w:fldChar w:fldCharType="separate"/>
      </w:r>
      <w:r w:rsidR="001A06A4">
        <w:rPr>
          <w:noProof/>
          <w:sz w:val="16"/>
          <w:szCs w:val="16"/>
        </w:rPr>
        <w:t>7</w:t>
      </w:r>
      <w:r w:rsidR="000940C6" w:rsidRPr="00675754">
        <w:rPr>
          <w:sz w:val="16"/>
          <w:szCs w:val="16"/>
        </w:rPr>
        <w:fldChar w:fldCharType="end"/>
      </w:r>
      <w:r w:rsidRPr="00675754">
        <w:rPr>
          <w:sz w:val="16"/>
          <w:szCs w:val="16"/>
        </w:rPr>
        <w:t xml:space="preserve"> Onglet Création</w:t>
      </w:r>
    </w:p>
    <w:p w:rsidR="001209C4" w:rsidRDefault="001209C4" w:rsidP="00D15D2F">
      <w:pPr>
        <w:jc w:val="both"/>
        <w:rPr>
          <w:lang w:val="fr-FR"/>
        </w:rPr>
      </w:pPr>
    </w:p>
    <w:p w:rsidR="008E5978" w:rsidRDefault="00D15D2F" w:rsidP="00D15D2F">
      <w:pPr>
        <w:jc w:val="both"/>
        <w:rPr>
          <w:lang w:val="fr-FR"/>
        </w:rPr>
      </w:pPr>
      <w:r>
        <w:rPr>
          <w:lang w:val="fr-FR"/>
        </w:rPr>
        <w:t>Des trames de fond et des polices de caractères sont suggérées. Il est possible de créer les vôtres pour les besoins de votre présentation.</w:t>
      </w:r>
    </w:p>
    <w:p w:rsidR="00701DC8" w:rsidRDefault="00701DC8" w:rsidP="00BB660E">
      <w:pPr>
        <w:pStyle w:val="Titre3"/>
        <w:rPr>
          <w:lang w:val="fr-FR"/>
        </w:rPr>
      </w:pPr>
    </w:p>
    <w:p w:rsidR="00DD1788" w:rsidRDefault="00DD1788" w:rsidP="00BB660E">
      <w:pPr>
        <w:pStyle w:val="Titre3"/>
        <w:rPr>
          <w:lang w:val="fr-FR"/>
        </w:rPr>
      </w:pPr>
      <w:r>
        <w:rPr>
          <w:lang w:val="fr-FR"/>
        </w:rPr>
        <w:t>Effet de transition lors de la présentation du diaporama</w:t>
      </w:r>
    </w:p>
    <w:p w:rsidR="00BB660E" w:rsidRDefault="00BB660E" w:rsidP="00BB660E">
      <w:pPr>
        <w:pStyle w:val="En-tte"/>
        <w:tabs>
          <w:tab w:val="clear" w:pos="4320"/>
          <w:tab w:val="clear" w:pos="8640"/>
        </w:tabs>
        <w:jc w:val="both"/>
        <w:rPr>
          <w:noProof/>
          <w:lang w:val="fr-FR" w:eastAsia="fr-FR"/>
        </w:rPr>
      </w:pPr>
    </w:p>
    <w:p w:rsidR="001209C4" w:rsidRDefault="00BB660E" w:rsidP="001209C4">
      <w:pPr>
        <w:pStyle w:val="En-tte"/>
        <w:tabs>
          <w:tab w:val="clear" w:pos="4320"/>
          <w:tab w:val="clear" w:pos="8640"/>
        </w:tabs>
        <w:jc w:val="both"/>
        <w:rPr>
          <w:noProof/>
          <w:lang w:val="fr-FR" w:eastAsia="fr-FR"/>
        </w:rPr>
      </w:pPr>
      <w:r>
        <w:rPr>
          <w:noProof/>
          <w:lang w:val="fr-FR" w:eastAsia="fr-FR"/>
        </w:rPr>
        <w:t>Pour agrémenter le passage d’une diapositive à une autre lors de votre présentation, il est possible d’ajouter un effet de transition à chacune de vos diapositives</w:t>
      </w:r>
      <w:r w:rsidR="001209C4">
        <w:rPr>
          <w:noProof/>
          <w:lang w:val="fr-FR" w:eastAsia="fr-FR"/>
        </w:rPr>
        <w:t xml:space="preserve">. Ces effets de transitions sont disponibles sous l’onglet </w:t>
      </w:r>
      <w:r w:rsidR="001209C4" w:rsidRPr="001209C4">
        <w:rPr>
          <w:b/>
          <w:noProof/>
          <w:lang w:val="fr-FR" w:eastAsia="fr-FR"/>
        </w:rPr>
        <w:t>Animations</w:t>
      </w:r>
      <w:r w:rsidR="001209C4">
        <w:rPr>
          <w:noProof/>
          <w:lang w:val="fr-FR" w:eastAsia="fr-FR"/>
        </w:rPr>
        <w:t>.</w:t>
      </w:r>
    </w:p>
    <w:p w:rsidR="001209C4" w:rsidRDefault="001209C4" w:rsidP="001209C4">
      <w:pPr>
        <w:pStyle w:val="En-tte"/>
        <w:tabs>
          <w:tab w:val="clear" w:pos="4320"/>
          <w:tab w:val="clear" w:pos="8640"/>
        </w:tabs>
        <w:jc w:val="both"/>
        <w:rPr>
          <w:noProof/>
          <w:lang w:val="fr-FR" w:eastAsia="fr-FR"/>
        </w:rPr>
      </w:pPr>
    </w:p>
    <w:p w:rsidR="001209C4" w:rsidRDefault="001209C4" w:rsidP="001209C4">
      <w:pPr>
        <w:pStyle w:val="En-tte"/>
        <w:tabs>
          <w:tab w:val="clear" w:pos="4320"/>
          <w:tab w:val="clear" w:pos="8640"/>
        </w:tabs>
        <w:jc w:val="both"/>
        <w:rPr>
          <w:noProof/>
          <w:lang w:val="fr-FR" w:eastAsia="fr-FR"/>
        </w:rPr>
        <w:sectPr w:rsidR="001209C4" w:rsidSect="0017655B">
          <w:type w:val="continuous"/>
          <w:pgSz w:w="12240" w:h="15840" w:code="1"/>
          <w:pgMar w:top="1440" w:right="1800" w:bottom="1440" w:left="1800" w:header="709" w:footer="709" w:gutter="0"/>
          <w:cols w:space="708"/>
          <w:docGrid w:linePitch="360"/>
        </w:sectPr>
      </w:pPr>
    </w:p>
    <w:p w:rsidR="001209C4" w:rsidRDefault="001209C4" w:rsidP="001209C4">
      <w:pPr>
        <w:pStyle w:val="En-tte"/>
        <w:keepNext/>
        <w:tabs>
          <w:tab w:val="clear" w:pos="4320"/>
          <w:tab w:val="clear" w:pos="8640"/>
        </w:tabs>
        <w:jc w:val="both"/>
      </w:pPr>
      <w:r>
        <w:rPr>
          <w:noProof/>
        </w:rPr>
        <w:lastRenderedPageBreak/>
        <w:drawing>
          <wp:inline distT="0" distB="0" distL="0" distR="0">
            <wp:extent cx="5486400" cy="67627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b="84396"/>
                    <a:stretch>
                      <a:fillRect/>
                    </a:stretch>
                  </pic:blipFill>
                  <pic:spPr bwMode="auto">
                    <a:xfrm>
                      <a:off x="0" y="0"/>
                      <a:ext cx="5486400" cy="676275"/>
                    </a:xfrm>
                    <a:prstGeom prst="rect">
                      <a:avLst/>
                    </a:prstGeom>
                    <a:noFill/>
                    <a:ln w="9525">
                      <a:noFill/>
                      <a:miter lim="800000"/>
                      <a:headEnd/>
                      <a:tailEnd/>
                    </a:ln>
                  </pic:spPr>
                </pic:pic>
              </a:graphicData>
            </a:graphic>
          </wp:inline>
        </w:drawing>
      </w:r>
    </w:p>
    <w:p w:rsidR="00991E21" w:rsidRPr="001209C4" w:rsidRDefault="001209C4" w:rsidP="001209C4">
      <w:pPr>
        <w:pStyle w:val="Lgende"/>
        <w:jc w:val="center"/>
        <w:rPr>
          <w:sz w:val="16"/>
          <w:szCs w:val="16"/>
          <w:lang w:val="fr-FR"/>
        </w:rPr>
      </w:pPr>
      <w:r w:rsidRPr="001209C4">
        <w:rPr>
          <w:sz w:val="16"/>
          <w:szCs w:val="16"/>
        </w:rPr>
        <w:t xml:space="preserve">Figure </w:t>
      </w:r>
      <w:r w:rsidR="000940C6" w:rsidRPr="001209C4">
        <w:rPr>
          <w:sz w:val="16"/>
          <w:szCs w:val="16"/>
        </w:rPr>
        <w:fldChar w:fldCharType="begin"/>
      </w:r>
      <w:r w:rsidRPr="001209C4">
        <w:rPr>
          <w:sz w:val="16"/>
          <w:szCs w:val="16"/>
        </w:rPr>
        <w:instrText xml:space="preserve"> SEQ Figure \* ARABIC </w:instrText>
      </w:r>
      <w:r w:rsidR="000940C6" w:rsidRPr="001209C4">
        <w:rPr>
          <w:sz w:val="16"/>
          <w:szCs w:val="16"/>
        </w:rPr>
        <w:fldChar w:fldCharType="separate"/>
      </w:r>
      <w:r w:rsidR="001A06A4">
        <w:rPr>
          <w:noProof/>
          <w:sz w:val="16"/>
          <w:szCs w:val="16"/>
        </w:rPr>
        <w:t>8</w:t>
      </w:r>
      <w:r w:rsidR="000940C6" w:rsidRPr="001209C4">
        <w:rPr>
          <w:sz w:val="16"/>
          <w:szCs w:val="16"/>
        </w:rPr>
        <w:fldChar w:fldCharType="end"/>
      </w:r>
      <w:r w:rsidRPr="001209C4">
        <w:rPr>
          <w:sz w:val="16"/>
          <w:szCs w:val="16"/>
        </w:rPr>
        <w:t xml:space="preserve"> Onglet Animations</w:t>
      </w:r>
    </w:p>
    <w:p w:rsidR="00701DC8" w:rsidRDefault="00701DC8" w:rsidP="001209C4">
      <w:pPr>
        <w:pStyle w:val="Notedebasdepage"/>
        <w:jc w:val="both"/>
        <w:rPr>
          <w:noProof/>
          <w:sz w:val="24"/>
          <w:szCs w:val="24"/>
          <w:lang w:val="fr-FR" w:eastAsia="fr-FR"/>
        </w:rPr>
      </w:pPr>
    </w:p>
    <w:p w:rsidR="001209C4" w:rsidRDefault="001209C4" w:rsidP="001209C4">
      <w:pPr>
        <w:pStyle w:val="Notedebasdepage"/>
        <w:jc w:val="both"/>
        <w:rPr>
          <w:noProof/>
          <w:sz w:val="24"/>
          <w:szCs w:val="24"/>
          <w:lang w:val="fr-FR" w:eastAsia="fr-FR"/>
        </w:rPr>
      </w:pPr>
      <w:r>
        <w:rPr>
          <w:noProof/>
          <w:sz w:val="24"/>
          <w:szCs w:val="24"/>
          <w:lang w:val="fr-FR" w:eastAsia="fr-FR"/>
        </w:rPr>
        <w:lastRenderedPageBreak/>
        <w:t>Il sera même possible d’y ajouter un effet sonore de transition (préexistant ou que vous aurez enregistré vous-même), d’ajuster la vitesse de transition et de décider si vous voulez que cette diapositive apparaisse à votre commandement (au moyen d’un clic de la souris ou à l’aide des flèches du clavier) ou automatiquement après une période de temps prédéterminé.</w:t>
      </w:r>
    </w:p>
    <w:p w:rsidR="001209C4" w:rsidRDefault="001209C4" w:rsidP="001209C4">
      <w:pPr>
        <w:pStyle w:val="En-tte"/>
        <w:tabs>
          <w:tab w:val="clear" w:pos="4320"/>
          <w:tab w:val="clear" w:pos="8640"/>
        </w:tabs>
        <w:jc w:val="both"/>
        <w:rPr>
          <w:lang w:val="fr-FR"/>
        </w:rPr>
      </w:pPr>
    </w:p>
    <w:p w:rsidR="00554A4C" w:rsidRDefault="00554A4C" w:rsidP="00554A4C">
      <w:pPr>
        <w:pStyle w:val="Notedebasdepage"/>
        <w:jc w:val="both"/>
        <w:rPr>
          <w:noProof/>
          <w:sz w:val="24"/>
          <w:szCs w:val="24"/>
          <w:lang w:val="fr-FR" w:eastAsia="fr-FR"/>
        </w:rPr>
      </w:pPr>
      <w:r>
        <w:rPr>
          <w:noProof/>
          <w:sz w:val="24"/>
          <w:szCs w:val="24"/>
          <w:lang w:val="fr-FR" w:eastAsia="fr-FR"/>
        </w:rPr>
        <w:t>Une fois les effets de transition déterminés, vous pouvez choisir de les appliquer à cette diapositive uniquement ou à l’ensemble de vos diapositives.</w:t>
      </w:r>
    </w:p>
    <w:p w:rsidR="001209C4" w:rsidRDefault="001209C4" w:rsidP="002C7C4D">
      <w:pPr>
        <w:rPr>
          <w:lang w:val="fr-FR"/>
        </w:rPr>
      </w:pPr>
    </w:p>
    <w:p w:rsidR="001209C4" w:rsidRDefault="00554A4C" w:rsidP="002C7C4D">
      <w:pPr>
        <w:pStyle w:val="Titre3"/>
        <w:rPr>
          <w:lang w:val="fr-FR"/>
        </w:rPr>
      </w:pPr>
      <w:r>
        <w:rPr>
          <w:lang w:val="fr-FR"/>
        </w:rPr>
        <w:t>Visionnement du diaporama</w:t>
      </w:r>
    </w:p>
    <w:p w:rsidR="00554A4C" w:rsidRDefault="00554A4C" w:rsidP="002C7C4D">
      <w:pPr>
        <w:rPr>
          <w:lang w:val="fr-FR"/>
        </w:rPr>
      </w:pPr>
    </w:p>
    <w:p w:rsidR="00554A4C" w:rsidRDefault="00554A4C" w:rsidP="006664F3">
      <w:pPr>
        <w:jc w:val="both"/>
        <w:rPr>
          <w:lang w:val="fr-FR"/>
        </w:rPr>
      </w:pPr>
      <w:r>
        <w:rPr>
          <w:lang w:val="fr-FR"/>
        </w:rPr>
        <w:t xml:space="preserve">Lorsque vous aurez créé toutes vos diapositives et choisi vos effets de transitions, vous pourrez visionner votre diaporama </w:t>
      </w:r>
      <w:r w:rsidR="006664F3">
        <w:rPr>
          <w:lang w:val="fr-FR"/>
        </w:rPr>
        <w:t xml:space="preserve">sous l’onglet </w:t>
      </w:r>
      <w:r w:rsidR="006664F3" w:rsidRPr="006664F3">
        <w:rPr>
          <w:b/>
          <w:lang w:val="fr-FR"/>
        </w:rPr>
        <w:t>Diaporama</w:t>
      </w:r>
      <w:r w:rsidR="006664F3">
        <w:rPr>
          <w:lang w:val="fr-FR"/>
        </w:rPr>
        <w:t xml:space="preserve"> </w:t>
      </w:r>
      <w:r>
        <w:rPr>
          <w:lang w:val="fr-FR"/>
        </w:rPr>
        <w:t xml:space="preserve">ou en sélectionnant la première diapositive et en passant au mode d’affichage </w:t>
      </w:r>
      <w:r>
        <w:rPr>
          <w:b/>
          <w:bCs/>
          <w:lang w:val="fr-FR"/>
        </w:rPr>
        <w:t>Diaporama.</w:t>
      </w:r>
    </w:p>
    <w:p w:rsidR="00554A4C" w:rsidRDefault="00554A4C" w:rsidP="00BB660E">
      <w:pPr>
        <w:pStyle w:val="En-tte"/>
        <w:tabs>
          <w:tab w:val="clear" w:pos="4320"/>
          <w:tab w:val="clear" w:pos="8640"/>
        </w:tabs>
        <w:jc w:val="both"/>
        <w:rPr>
          <w:lang w:val="fr-FR"/>
        </w:rPr>
      </w:pPr>
    </w:p>
    <w:p w:rsidR="006664F3" w:rsidRDefault="006664F3" w:rsidP="006664F3">
      <w:pPr>
        <w:pStyle w:val="En-tte"/>
        <w:keepNext/>
        <w:tabs>
          <w:tab w:val="clear" w:pos="4320"/>
          <w:tab w:val="clear" w:pos="8640"/>
        </w:tabs>
        <w:jc w:val="both"/>
      </w:pPr>
      <w:r>
        <w:rPr>
          <w:noProof/>
        </w:rPr>
        <w:drawing>
          <wp:inline distT="0" distB="0" distL="0" distR="0">
            <wp:extent cx="5486400" cy="66675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b="84615"/>
                    <a:stretch>
                      <a:fillRect/>
                    </a:stretch>
                  </pic:blipFill>
                  <pic:spPr bwMode="auto">
                    <a:xfrm>
                      <a:off x="0" y="0"/>
                      <a:ext cx="5486400" cy="666750"/>
                    </a:xfrm>
                    <a:prstGeom prst="rect">
                      <a:avLst/>
                    </a:prstGeom>
                    <a:noFill/>
                    <a:ln w="9525">
                      <a:noFill/>
                      <a:miter lim="800000"/>
                      <a:headEnd/>
                      <a:tailEnd/>
                    </a:ln>
                  </pic:spPr>
                </pic:pic>
              </a:graphicData>
            </a:graphic>
          </wp:inline>
        </w:drawing>
      </w:r>
    </w:p>
    <w:p w:rsidR="001209C4" w:rsidRPr="006664F3" w:rsidRDefault="006664F3" w:rsidP="006664F3">
      <w:pPr>
        <w:pStyle w:val="Lgende"/>
        <w:jc w:val="center"/>
        <w:rPr>
          <w:sz w:val="16"/>
          <w:szCs w:val="16"/>
          <w:lang w:val="fr-FR"/>
        </w:rPr>
      </w:pPr>
      <w:r w:rsidRPr="006664F3">
        <w:rPr>
          <w:sz w:val="16"/>
          <w:szCs w:val="16"/>
        </w:rPr>
        <w:t xml:space="preserve">Figure </w:t>
      </w:r>
      <w:r w:rsidR="000940C6" w:rsidRPr="006664F3">
        <w:rPr>
          <w:sz w:val="16"/>
          <w:szCs w:val="16"/>
        </w:rPr>
        <w:fldChar w:fldCharType="begin"/>
      </w:r>
      <w:r w:rsidRPr="006664F3">
        <w:rPr>
          <w:sz w:val="16"/>
          <w:szCs w:val="16"/>
        </w:rPr>
        <w:instrText xml:space="preserve"> SEQ Figure \* ARABIC </w:instrText>
      </w:r>
      <w:r w:rsidR="000940C6" w:rsidRPr="006664F3">
        <w:rPr>
          <w:sz w:val="16"/>
          <w:szCs w:val="16"/>
        </w:rPr>
        <w:fldChar w:fldCharType="separate"/>
      </w:r>
      <w:r w:rsidR="001A06A4">
        <w:rPr>
          <w:noProof/>
          <w:sz w:val="16"/>
          <w:szCs w:val="16"/>
        </w:rPr>
        <w:t>9</w:t>
      </w:r>
      <w:r w:rsidR="000940C6" w:rsidRPr="006664F3">
        <w:rPr>
          <w:sz w:val="16"/>
          <w:szCs w:val="16"/>
        </w:rPr>
        <w:fldChar w:fldCharType="end"/>
      </w:r>
      <w:r w:rsidRPr="006664F3">
        <w:rPr>
          <w:sz w:val="16"/>
          <w:szCs w:val="16"/>
        </w:rPr>
        <w:t xml:space="preserve"> Onglet Diaporama</w:t>
      </w:r>
    </w:p>
    <w:p w:rsidR="0059265E" w:rsidRDefault="0059265E" w:rsidP="0059265E">
      <w:pPr>
        <w:rPr>
          <w:lang w:val="fr-FR"/>
        </w:rPr>
      </w:pPr>
    </w:p>
    <w:p w:rsidR="0059265E" w:rsidRPr="0059265E" w:rsidRDefault="0059265E" w:rsidP="0059265E">
      <w:pPr>
        <w:pStyle w:val="Titre3"/>
        <w:rPr>
          <w:lang w:val="fr-FR"/>
        </w:rPr>
      </w:pPr>
      <w:r w:rsidRPr="0059265E">
        <w:rPr>
          <w:lang w:val="fr-FR"/>
        </w:rPr>
        <w:t>Trucs et conseils pour une bonne présentation</w:t>
      </w:r>
    </w:p>
    <w:p w:rsidR="0059265E" w:rsidRDefault="0059265E" w:rsidP="0059265E">
      <w:pPr>
        <w:rPr>
          <w:color w:val="auto"/>
          <w:lang w:val="fr-FR"/>
        </w:rPr>
      </w:pPr>
    </w:p>
    <w:p w:rsidR="0059265E" w:rsidRDefault="0059265E" w:rsidP="0059265E">
      <w:pPr>
        <w:jc w:val="both"/>
        <w:rPr>
          <w:color w:val="auto"/>
          <w:lang w:val="fr-FR"/>
        </w:rPr>
      </w:pPr>
      <w:r>
        <w:rPr>
          <w:color w:val="auto"/>
          <w:lang w:val="fr-FR"/>
        </w:rPr>
        <w:t>Finalement, quelques directives à respecter pour s’assurer de faire bonne impression !</w:t>
      </w:r>
    </w:p>
    <w:p w:rsidR="0059265E" w:rsidRDefault="0059265E" w:rsidP="00BB660E">
      <w:pPr>
        <w:pStyle w:val="En-tte"/>
        <w:tabs>
          <w:tab w:val="clear" w:pos="4320"/>
          <w:tab w:val="clear" w:pos="8640"/>
        </w:tabs>
        <w:jc w:val="both"/>
        <w:rPr>
          <w:lang w:val="fr-FR"/>
        </w:rPr>
      </w:pPr>
    </w:p>
    <w:p w:rsidR="00B27577" w:rsidRPr="00B27577" w:rsidRDefault="00B27577" w:rsidP="00B27577">
      <w:pPr>
        <w:pStyle w:val="En-tte"/>
        <w:numPr>
          <w:ilvl w:val="0"/>
          <w:numId w:val="21"/>
        </w:numPr>
        <w:rPr>
          <w:lang w:val="fr-FR"/>
        </w:rPr>
      </w:pPr>
      <w:r>
        <w:t>Ne pas surcharger une diapositive. L’audience doit être en mesure de trouver rapidement le point principal de la diapositive. Soyez clair et précis. L'important est votre présentation et non les effets spéciaux que vous pourriez ajouter à vos diapositives.</w:t>
      </w:r>
    </w:p>
    <w:p w:rsidR="00B27577" w:rsidRDefault="00B27577" w:rsidP="00B27577">
      <w:pPr>
        <w:pStyle w:val="En-tte"/>
        <w:ind w:left="360"/>
        <w:rPr>
          <w:lang w:val="fr-FR"/>
        </w:rPr>
      </w:pPr>
    </w:p>
    <w:p w:rsidR="00B27577" w:rsidRPr="00B27577" w:rsidRDefault="00B27577" w:rsidP="00B27577">
      <w:pPr>
        <w:pStyle w:val="En-tte"/>
        <w:numPr>
          <w:ilvl w:val="0"/>
          <w:numId w:val="21"/>
        </w:numPr>
        <w:rPr>
          <w:lang w:val="fr-FR"/>
        </w:rPr>
      </w:pPr>
      <w:r>
        <w:t>Soyez consistant. Utilisez le même fond de présentation (modèle), le même type de caractère à la même taille à travers toute votre présentation. Ceci facilite la lecture de votre texte.</w:t>
      </w:r>
    </w:p>
    <w:p w:rsidR="00B27577" w:rsidRDefault="00B27577" w:rsidP="00B27577">
      <w:pPr>
        <w:pStyle w:val="Paragraphedeliste"/>
        <w:rPr>
          <w:lang w:val="fr-FR"/>
        </w:rPr>
      </w:pPr>
    </w:p>
    <w:p w:rsidR="00B27577" w:rsidRDefault="00B27577" w:rsidP="00B27577">
      <w:pPr>
        <w:pStyle w:val="En-tte"/>
        <w:ind w:left="360"/>
        <w:rPr>
          <w:lang w:val="fr-FR"/>
        </w:rPr>
      </w:pPr>
    </w:p>
    <w:p w:rsidR="00B27577" w:rsidRPr="00B27577" w:rsidRDefault="00B27577" w:rsidP="00B27577">
      <w:pPr>
        <w:pStyle w:val="En-tte"/>
        <w:numPr>
          <w:ilvl w:val="0"/>
          <w:numId w:val="21"/>
        </w:numPr>
        <w:rPr>
          <w:lang w:val="fr-FR"/>
        </w:rPr>
      </w:pPr>
      <w:r>
        <w:rPr>
          <w:szCs w:val="20"/>
        </w:rPr>
        <w:t>Ne mettez pas plus de 6 points par diapositive pour les listes à puces.</w:t>
      </w:r>
    </w:p>
    <w:p w:rsidR="00B27577" w:rsidRDefault="00B27577" w:rsidP="00B27577">
      <w:pPr>
        <w:pStyle w:val="En-tte"/>
        <w:ind w:left="360"/>
        <w:rPr>
          <w:lang w:val="fr-FR"/>
        </w:rPr>
      </w:pPr>
    </w:p>
    <w:p w:rsidR="00B27577" w:rsidRPr="00B27577" w:rsidRDefault="00B27577" w:rsidP="00B27577">
      <w:pPr>
        <w:pStyle w:val="En-tte"/>
        <w:numPr>
          <w:ilvl w:val="0"/>
          <w:numId w:val="21"/>
        </w:numPr>
        <w:rPr>
          <w:lang w:val="fr-FR"/>
        </w:rPr>
      </w:pPr>
      <w:r>
        <w:t>Le titre principal de la diapositive doit être sur une seule ligne. Limitez-vous à un maximum d’entre 5 à 7 mots pour le titre.</w:t>
      </w:r>
    </w:p>
    <w:p w:rsidR="00B27577" w:rsidRDefault="00B27577" w:rsidP="00B27577">
      <w:pPr>
        <w:pStyle w:val="Paragraphedeliste"/>
        <w:rPr>
          <w:lang w:val="fr-FR"/>
        </w:rPr>
      </w:pPr>
    </w:p>
    <w:p w:rsidR="00B27577" w:rsidRDefault="00B27577" w:rsidP="00B27577">
      <w:pPr>
        <w:pStyle w:val="En-tte"/>
        <w:ind w:left="360"/>
        <w:rPr>
          <w:lang w:val="fr-FR"/>
        </w:rPr>
      </w:pPr>
    </w:p>
    <w:p w:rsidR="00B27577" w:rsidRPr="00B27577" w:rsidRDefault="00B27577" w:rsidP="00B27577">
      <w:pPr>
        <w:pStyle w:val="En-tte"/>
        <w:numPr>
          <w:ilvl w:val="0"/>
          <w:numId w:val="21"/>
        </w:numPr>
        <w:rPr>
          <w:lang w:val="fr-FR"/>
        </w:rPr>
      </w:pPr>
      <w:r>
        <w:lastRenderedPageBreak/>
        <w:t>Le sous-titre est un résumé de la diapositive et peut quelquefois prendre plus d’une ligne.</w:t>
      </w:r>
    </w:p>
    <w:p w:rsidR="00B27577" w:rsidRDefault="00B27577" w:rsidP="00B27577">
      <w:pPr>
        <w:pStyle w:val="En-tte"/>
        <w:ind w:left="360"/>
        <w:rPr>
          <w:lang w:val="fr-FR"/>
        </w:rPr>
      </w:pPr>
    </w:p>
    <w:p w:rsidR="00B27577" w:rsidRPr="00B27577" w:rsidRDefault="00B27577" w:rsidP="00B27577">
      <w:pPr>
        <w:pStyle w:val="En-tte"/>
        <w:numPr>
          <w:ilvl w:val="0"/>
          <w:numId w:val="21"/>
        </w:numPr>
        <w:rPr>
          <w:lang w:val="fr-FR"/>
        </w:rPr>
      </w:pPr>
      <w:r>
        <w:rPr>
          <w:szCs w:val="20"/>
        </w:rPr>
        <w:t>Essayez d’avoir le meilleur contraste possible entre votre texte et le fond de votre présentation.</w:t>
      </w:r>
    </w:p>
    <w:p w:rsidR="00B27577" w:rsidRDefault="00B27577" w:rsidP="00B27577">
      <w:pPr>
        <w:pStyle w:val="En-tte"/>
        <w:rPr>
          <w:lang w:val="fr-FR"/>
        </w:rPr>
      </w:pPr>
    </w:p>
    <w:p w:rsidR="00B27577" w:rsidRPr="00B27577" w:rsidRDefault="00B27577" w:rsidP="00B27577">
      <w:pPr>
        <w:pStyle w:val="En-tte"/>
        <w:numPr>
          <w:ilvl w:val="0"/>
          <w:numId w:val="21"/>
        </w:numPr>
        <w:rPr>
          <w:lang w:val="fr-FR"/>
        </w:rPr>
      </w:pPr>
      <w:r>
        <w:t>Pour avoir le meilleur effet possible, utilisez 2 ou 3 couleurs maximum pour la diapositive.</w:t>
      </w:r>
    </w:p>
    <w:p w:rsidR="00B27577" w:rsidRDefault="00B27577" w:rsidP="00B27577">
      <w:pPr>
        <w:pStyle w:val="En-tte"/>
        <w:rPr>
          <w:lang w:val="fr-FR"/>
        </w:rPr>
      </w:pPr>
    </w:p>
    <w:p w:rsidR="00B27577" w:rsidRPr="00B27577" w:rsidRDefault="00B27577" w:rsidP="00B27577">
      <w:pPr>
        <w:pStyle w:val="En-tte"/>
        <w:numPr>
          <w:ilvl w:val="0"/>
          <w:numId w:val="21"/>
        </w:numPr>
        <w:rPr>
          <w:lang w:val="fr-FR"/>
        </w:rPr>
      </w:pPr>
      <w:r>
        <w:rPr>
          <w:szCs w:val="20"/>
        </w:rPr>
        <w:t>Utilisez une seule police de caractère.</w:t>
      </w:r>
    </w:p>
    <w:p w:rsidR="00B27577" w:rsidRDefault="00B27577" w:rsidP="00B27577">
      <w:pPr>
        <w:pStyle w:val="En-tte"/>
        <w:rPr>
          <w:lang w:val="fr-FR"/>
        </w:rPr>
      </w:pPr>
    </w:p>
    <w:p w:rsidR="00B27577" w:rsidRPr="00B27577" w:rsidRDefault="00B27577" w:rsidP="00B27577">
      <w:pPr>
        <w:pStyle w:val="En-tte"/>
        <w:numPr>
          <w:ilvl w:val="0"/>
          <w:numId w:val="21"/>
        </w:numPr>
        <w:rPr>
          <w:lang w:val="fr-FR"/>
        </w:rPr>
      </w:pPr>
      <w:r>
        <w:t xml:space="preserve">Utilisez la taille de la police et un effet tel que mettre en gras ou en italique pour ajouter de l’emphase. Utilisez une police de caractère sans </w:t>
      </w:r>
      <w:proofErr w:type="spellStart"/>
      <w:r>
        <w:t>sérif</w:t>
      </w:r>
      <w:proofErr w:type="spellEnd"/>
      <w:r>
        <w:t xml:space="preserve"> pour une meilleure lisibilité.</w:t>
      </w:r>
    </w:p>
    <w:p w:rsidR="00B27577" w:rsidRDefault="00B27577" w:rsidP="00B27577">
      <w:pPr>
        <w:pStyle w:val="En-tte"/>
        <w:rPr>
          <w:lang w:val="fr-FR"/>
        </w:rPr>
      </w:pPr>
    </w:p>
    <w:p w:rsidR="00B27577" w:rsidRPr="00B27577" w:rsidRDefault="00B27577" w:rsidP="00B27577">
      <w:pPr>
        <w:pStyle w:val="En-tte"/>
        <w:numPr>
          <w:ilvl w:val="0"/>
          <w:numId w:val="21"/>
        </w:numPr>
        <w:rPr>
          <w:lang w:val="fr-FR"/>
        </w:rPr>
      </w:pPr>
      <w:r>
        <w:t>Ne pas écrire de texte en majuscule. Utilisez les majuscules seulement pour la première lettre d’une phrase.</w:t>
      </w:r>
    </w:p>
    <w:p w:rsidR="00B27577" w:rsidRDefault="00B27577" w:rsidP="00B27577">
      <w:pPr>
        <w:pStyle w:val="En-tte"/>
        <w:rPr>
          <w:lang w:val="fr-FR"/>
        </w:rPr>
      </w:pPr>
    </w:p>
    <w:p w:rsidR="00B27577" w:rsidRPr="00B27577" w:rsidRDefault="00B27577" w:rsidP="00B27577">
      <w:pPr>
        <w:pStyle w:val="En-tte"/>
        <w:numPr>
          <w:ilvl w:val="0"/>
          <w:numId w:val="21"/>
        </w:numPr>
        <w:rPr>
          <w:lang w:val="fr-FR"/>
        </w:rPr>
      </w:pPr>
      <w:r>
        <w:rPr>
          <w:szCs w:val="20"/>
        </w:rPr>
        <w:t>Mettez de l’accent sur la partie du graphique qui devrait intéresser les spectateurs en utilisant une couleur plus brillante, un motif qui pique l’intérêt ou en atténuant les autres informations.</w:t>
      </w:r>
    </w:p>
    <w:p w:rsidR="00B27577" w:rsidRDefault="00B27577" w:rsidP="00B27577">
      <w:pPr>
        <w:pStyle w:val="En-tte"/>
        <w:rPr>
          <w:lang w:val="fr-FR"/>
        </w:rPr>
      </w:pPr>
    </w:p>
    <w:p w:rsidR="00B27577" w:rsidRPr="00B27577" w:rsidRDefault="00B27577" w:rsidP="00B27577">
      <w:pPr>
        <w:pStyle w:val="En-tte"/>
        <w:numPr>
          <w:ilvl w:val="0"/>
          <w:numId w:val="21"/>
        </w:numPr>
        <w:rPr>
          <w:lang w:val="fr-FR"/>
        </w:rPr>
      </w:pPr>
      <w:r>
        <w:rPr>
          <w:szCs w:val="20"/>
        </w:rPr>
        <w:t>Un arrière plan doit être relativement discret s’il présente du texte.</w:t>
      </w:r>
    </w:p>
    <w:p w:rsidR="00B27577" w:rsidRDefault="00B27577" w:rsidP="00B27577">
      <w:pPr>
        <w:pStyle w:val="En-tte"/>
        <w:rPr>
          <w:lang w:val="fr-FR"/>
        </w:rPr>
      </w:pPr>
    </w:p>
    <w:p w:rsidR="00B27577" w:rsidRPr="00B27577" w:rsidRDefault="00B27577" w:rsidP="00B27577">
      <w:pPr>
        <w:pStyle w:val="En-tte"/>
        <w:numPr>
          <w:ilvl w:val="0"/>
          <w:numId w:val="21"/>
        </w:numPr>
        <w:rPr>
          <w:lang w:val="fr-FR"/>
        </w:rPr>
      </w:pPr>
      <w:r>
        <w:rPr>
          <w:szCs w:val="20"/>
        </w:rPr>
        <w:t>Ajoutez une image au graphique qui aide à mieux interpréter le résultat. Ex. : Une flèche pointant vers le haut pour démontrer une hausse des profits.</w:t>
      </w:r>
    </w:p>
    <w:p w:rsidR="00B27577" w:rsidRDefault="00B27577" w:rsidP="00B27577">
      <w:pPr>
        <w:pStyle w:val="En-tte"/>
        <w:rPr>
          <w:lang w:val="fr-FR"/>
        </w:rPr>
      </w:pPr>
    </w:p>
    <w:p w:rsidR="00B27577" w:rsidRDefault="00B27577" w:rsidP="00B27577">
      <w:pPr>
        <w:pStyle w:val="En-tte"/>
        <w:numPr>
          <w:ilvl w:val="0"/>
          <w:numId w:val="21"/>
        </w:numPr>
        <w:rPr>
          <w:lang w:val="fr-FR"/>
        </w:rPr>
      </w:pPr>
      <w:r>
        <w:rPr>
          <w:szCs w:val="20"/>
        </w:rPr>
        <w:t>Encore une fois : s’en tenir au strict nécessaire.  Évitez d’encombrer inutilement vos diapositives d’objets et d’animations lourdes et difficiles à suivre !</w:t>
      </w:r>
    </w:p>
    <w:p w:rsidR="00B27577" w:rsidRDefault="00B27577" w:rsidP="00B27577">
      <w:pPr>
        <w:pStyle w:val="En-tte"/>
        <w:tabs>
          <w:tab w:val="left" w:pos="708"/>
        </w:tabs>
        <w:ind w:left="360"/>
        <w:rPr>
          <w:lang w:val="fr-FR"/>
        </w:rPr>
      </w:pPr>
    </w:p>
    <w:p w:rsidR="00B27577" w:rsidRDefault="00B27577" w:rsidP="00B27577">
      <w:pPr>
        <w:pStyle w:val="En-tte"/>
        <w:numPr>
          <w:ilvl w:val="0"/>
          <w:numId w:val="21"/>
        </w:numPr>
        <w:rPr>
          <w:lang w:val="fr-FR"/>
        </w:rPr>
      </w:pPr>
      <w:r>
        <w:rPr>
          <w:lang w:val="fr-FR"/>
        </w:rPr>
        <w:t>Il est très mal vu de présenter des erreurs de langue sur un diaporama. Exploitez les outils de correction orthographique et syntaxique du logiciel…</w:t>
      </w:r>
    </w:p>
    <w:p w:rsidR="00B27577" w:rsidRDefault="00B27577" w:rsidP="00B27577">
      <w:pPr>
        <w:pStyle w:val="En-tte"/>
        <w:rPr>
          <w:lang w:val="fr-FR"/>
        </w:rPr>
      </w:pPr>
    </w:p>
    <w:p w:rsidR="00B27577" w:rsidRDefault="00B27577" w:rsidP="00B27577">
      <w:pPr>
        <w:pStyle w:val="En-tte"/>
        <w:numPr>
          <w:ilvl w:val="0"/>
          <w:numId w:val="21"/>
        </w:numPr>
        <w:rPr>
          <w:lang w:val="fr-FR"/>
        </w:rPr>
      </w:pPr>
      <w:r>
        <w:rPr>
          <w:lang w:val="fr-FR"/>
        </w:rPr>
        <w:t xml:space="preserve">Indiquez les provenances de vos images par un texte de type : « source : </w:t>
      </w:r>
      <w:proofErr w:type="spellStart"/>
      <w:r>
        <w:rPr>
          <w:lang w:val="fr-FR"/>
        </w:rPr>
        <w:t>Wikipédia</w:t>
      </w:r>
      <w:proofErr w:type="spellEnd"/>
      <w:r>
        <w:rPr>
          <w:lang w:val="fr-FR"/>
        </w:rPr>
        <w:t> », qui est un renvoi à la médiagraphie (plus détaillée) qui doit être présentée en fin de diaporama.</w:t>
      </w:r>
    </w:p>
    <w:p w:rsidR="00B27577" w:rsidRDefault="00B27577" w:rsidP="00B27577">
      <w:pPr>
        <w:pStyle w:val="En-tte"/>
        <w:rPr>
          <w:lang w:val="fr-FR"/>
        </w:rPr>
      </w:pPr>
    </w:p>
    <w:p w:rsidR="00B27577" w:rsidRDefault="00B27577" w:rsidP="00B27577">
      <w:pPr>
        <w:pStyle w:val="En-tte"/>
        <w:numPr>
          <w:ilvl w:val="0"/>
          <w:numId w:val="21"/>
        </w:numPr>
        <w:rPr>
          <w:lang w:val="fr-FR"/>
        </w:rPr>
      </w:pPr>
      <w:r>
        <w:rPr>
          <w:lang w:val="fr-FR"/>
        </w:rPr>
        <w:t>La médiagraphie doit respecter une certaine norme.</w:t>
      </w:r>
    </w:p>
    <w:p w:rsidR="00B27577" w:rsidRDefault="00B27577" w:rsidP="00B27577">
      <w:pPr>
        <w:pStyle w:val="En-tte"/>
        <w:ind w:left="360"/>
        <w:rPr>
          <w:lang w:val="fr-FR"/>
        </w:rPr>
      </w:pPr>
    </w:p>
    <w:p w:rsidR="00B27577" w:rsidRDefault="00B27577" w:rsidP="00B27577">
      <w:pPr>
        <w:pStyle w:val="En-tte"/>
        <w:numPr>
          <w:ilvl w:val="0"/>
          <w:numId w:val="21"/>
        </w:numPr>
        <w:rPr>
          <w:lang w:val="fr-FR"/>
        </w:rPr>
      </w:pPr>
      <w:r>
        <w:rPr>
          <w:lang w:val="fr-FR"/>
        </w:rPr>
        <w:t>Une conférence présentant des travaux de recherche se termine habituellement par des remerciements du conférencier à tous les contributeurs.</w:t>
      </w:r>
    </w:p>
    <w:p w:rsidR="00B27577" w:rsidRDefault="00B27577" w:rsidP="00B27577">
      <w:pPr>
        <w:pStyle w:val="En-tte"/>
        <w:tabs>
          <w:tab w:val="left" w:pos="708"/>
        </w:tabs>
        <w:ind w:left="360"/>
        <w:rPr>
          <w:szCs w:val="20"/>
          <w:lang w:val="fr-FR"/>
        </w:rPr>
      </w:pPr>
    </w:p>
    <w:p w:rsidR="00B27577" w:rsidRDefault="00B27577" w:rsidP="00B27577">
      <w:pPr>
        <w:pStyle w:val="En-tte"/>
        <w:tabs>
          <w:tab w:val="left" w:pos="708"/>
        </w:tabs>
        <w:ind w:left="360"/>
        <w:rPr>
          <w:szCs w:val="20"/>
        </w:rPr>
      </w:pPr>
      <w:r>
        <w:rPr>
          <w:szCs w:val="20"/>
        </w:rPr>
        <w:t>Ce logiciel est plein de possibilités, amusez-vous et amusez-nous !</w:t>
      </w:r>
    </w:p>
    <w:p w:rsidR="00FE6F08" w:rsidRDefault="00FE6F08" w:rsidP="00052A47">
      <w:pPr>
        <w:pStyle w:val="Titre3"/>
        <w:jc w:val="both"/>
        <w:rPr>
          <w:lang w:val="fr-FR"/>
        </w:rPr>
      </w:pPr>
      <w:r>
        <w:rPr>
          <w:lang w:val="fr-FR"/>
        </w:rPr>
        <w:lastRenderedPageBreak/>
        <w:t>Médiagraphie</w:t>
      </w:r>
    </w:p>
    <w:p w:rsidR="001209C4" w:rsidRDefault="001209C4" w:rsidP="00052A47">
      <w:pPr>
        <w:pStyle w:val="Corpsdetexte2"/>
        <w:jc w:val="both"/>
        <w:rPr>
          <w:lang w:val="fr-FR"/>
        </w:rPr>
      </w:pPr>
    </w:p>
    <w:p w:rsidR="00417B54" w:rsidRPr="006D383A" w:rsidRDefault="00417B54" w:rsidP="00417B54">
      <w:pPr>
        <w:autoSpaceDE w:val="0"/>
        <w:autoSpaceDN w:val="0"/>
        <w:adjustRightInd w:val="0"/>
        <w:rPr>
          <w:b/>
          <w:bCs/>
          <w:i/>
        </w:rPr>
      </w:pPr>
      <w:r>
        <w:rPr>
          <w:bCs/>
        </w:rPr>
        <w:t>RODRIGUE, Serge,</w:t>
      </w:r>
      <w:r w:rsidRPr="00003822">
        <w:rPr>
          <w:bCs/>
        </w:rPr>
        <w:t xml:space="preserve"> </w:t>
      </w:r>
      <w:r>
        <w:rPr>
          <w:bCs/>
        </w:rPr>
        <w:t>VAILLANCOURT, Gilles</w:t>
      </w:r>
      <w:r w:rsidRPr="00003822">
        <w:rPr>
          <w:bCs/>
        </w:rPr>
        <w:t xml:space="preserve">, </w:t>
      </w:r>
      <w:r>
        <w:rPr>
          <w:bCs/>
          <w:i/>
        </w:rPr>
        <w:t xml:space="preserve">Logiciels appliqués en Sciences, </w:t>
      </w:r>
      <w:r w:rsidRPr="00B91AD5">
        <w:rPr>
          <w:bCs/>
        </w:rPr>
        <w:t>Laval</w:t>
      </w:r>
      <w:proofErr w:type="gramStart"/>
      <w:r w:rsidRPr="00B91AD5">
        <w:rPr>
          <w:bCs/>
        </w:rPr>
        <w:t xml:space="preserve">, </w:t>
      </w:r>
      <w:r>
        <w:rPr>
          <w:bCs/>
        </w:rPr>
        <w:t xml:space="preserve"> Collège</w:t>
      </w:r>
      <w:proofErr w:type="gramEnd"/>
      <w:r>
        <w:rPr>
          <w:bCs/>
        </w:rPr>
        <w:t xml:space="preserve"> Montmorency, 174 pages</w:t>
      </w:r>
    </w:p>
    <w:p w:rsidR="00DD1788" w:rsidRPr="00417B54" w:rsidRDefault="00DD1788" w:rsidP="00052A47">
      <w:pPr>
        <w:pStyle w:val="Corpsdetexte2"/>
        <w:jc w:val="both"/>
        <w:rPr>
          <w:sz w:val="24"/>
          <w:lang w:val="fr-FR"/>
        </w:rPr>
      </w:pPr>
    </w:p>
    <w:p w:rsidR="00417B54" w:rsidRPr="00417B54" w:rsidRDefault="00417B54" w:rsidP="00052A47">
      <w:pPr>
        <w:pStyle w:val="Corpsdetexte2"/>
        <w:jc w:val="both"/>
        <w:rPr>
          <w:sz w:val="24"/>
          <w:lang w:val="fr-FR"/>
        </w:rPr>
      </w:pPr>
      <w:r w:rsidRPr="00417B54">
        <w:rPr>
          <w:sz w:val="24"/>
          <w:lang w:val="fr-FR"/>
        </w:rPr>
        <w:t xml:space="preserve">BESKEEN, David, </w:t>
      </w:r>
      <w:r>
        <w:rPr>
          <w:i/>
          <w:sz w:val="24"/>
          <w:lang w:val="fr-FR"/>
        </w:rPr>
        <w:t>Microsoft PowerPoint 2007 Un apprentissage par projets… pas à pas</w:t>
      </w:r>
      <w:r>
        <w:rPr>
          <w:sz w:val="24"/>
          <w:lang w:val="fr-FR"/>
        </w:rPr>
        <w:t>, Les Éditions Reynald Goulet Inc., 2008, 198 pages</w:t>
      </w:r>
    </w:p>
    <w:p w:rsidR="00DD1788" w:rsidRPr="00417B54" w:rsidRDefault="00DD1788" w:rsidP="00052A47">
      <w:pPr>
        <w:pStyle w:val="Corpsdetexte2"/>
        <w:jc w:val="both"/>
        <w:rPr>
          <w:sz w:val="24"/>
          <w:lang w:val="fr-FR"/>
        </w:rPr>
      </w:pPr>
    </w:p>
    <w:sectPr w:rsidR="00DD1788" w:rsidRPr="00417B54" w:rsidSect="0017655B">
      <w:type w:val="continuous"/>
      <w:pgSz w:w="12240" w:h="15840" w:code="1"/>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A6B" w:rsidRDefault="00753A6B">
      <w:r>
        <w:separator/>
      </w:r>
    </w:p>
  </w:endnote>
  <w:endnote w:type="continuationSeparator" w:id="0">
    <w:p w:rsidR="00753A6B" w:rsidRDefault="00753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5C" w:rsidRDefault="00E62A5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2" w:rsidRDefault="008158E2">
    <w:pPr>
      <w:pBdr>
        <w:top w:val="single" w:sz="4" w:space="1" w:color="auto"/>
      </w:pBdr>
      <w:tabs>
        <w:tab w:val="left" w:pos="0"/>
        <w:tab w:val="left" w:pos="8460"/>
        <w:tab w:val="right" w:pos="10065"/>
        <w:tab w:val="right" w:pos="12960"/>
      </w:tabs>
      <w:autoSpaceDE w:val="0"/>
      <w:autoSpaceDN w:val="0"/>
      <w:adjustRightInd w:val="0"/>
      <w:ind w:right="-15"/>
      <w:rPr>
        <w:rFonts w:ascii="Times New Roman" w:hAnsi="Times New Roman" w:cs="Times New Roman"/>
        <w:color w:val="auto"/>
        <w:sz w:val="20"/>
        <w:szCs w:val="20"/>
      </w:rPr>
    </w:pPr>
    <w:r>
      <w:t>Logiciels appliqués en science</w:t>
    </w:r>
    <w:r w:rsidR="00CE3728">
      <w:t xml:space="preserve">s    Tutoriel – PowerPoint                    </w:t>
    </w:r>
    <w:r>
      <w:t xml:space="preserve">Page </w:t>
    </w:r>
    <w:fldSimple w:instr=" PAGE ">
      <w:r w:rsidR="001A06A4">
        <w:rPr>
          <w:noProof/>
        </w:rPr>
        <w:t>5</w:t>
      </w:r>
    </w:fldSimple>
    <w:r>
      <w:t xml:space="preserve"> sur </w:t>
    </w:r>
    <w:fldSimple w:instr=" NUMPAGES ">
      <w:r w:rsidR="001A06A4">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5C" w:rsidRDefault="00E62A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A6B" w:rsidRDefault="00753A6B">
      <w:r>
        <w:separator/>
      </w:r>
    </w:p>
  </w:footnote>
  <w:footnote w:type="continuationSeparator" w:id="0">
    <w:p w:rsidR="00753A6B" w:rsidRDefault="00753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5C" w:rsidRDefault="00E62A5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E2" w:rsidRDefault="008158E2">
    <w:pPr>
      <w:pStyle w:val="En-tte"/>
      <w:pBdr>
        <w:bottom w:val="single" w:sz="4" w:space="1" w:color="auto"/>
      </w:pBdr>
      <w:tabs>
        <w:tab w:val="clear" w:pos="4320"/>
        <w:tab w:val="clear" w:pos="8640"/>
        <w:tab w:val="left" w:pos="8647"/>
        <w:tab w:val="right" w:pos="12960"/>
      </w:tabs>
    </w:pPr>
    <w:r>
      <w:t xml:space="preserve">Éric </w:t>
    </w:r>
    <w:r w:rsidR="00CE3728">
      <w:t xml:space="preserve">Gaul, </w:t>
    </w:r>
    <w:proofErr w:type="spellStart"/>
    <w:r w:rsidR="00CE3728">
      <w:t>Dominic</w:t>
    </w:r>
    <w:proofErr w:type="spellEnd"/>
    <w:r w:rsidR="00CE3728">
      <w:t xml:space="preserve"> Boire, Issa </w:t>
    </w:r>
    <w:proofErr w:type="spellStart"/>
    <w:r w:rsidR="00CE3728">
      <w:t>Lizon</w:t>
    </w:r>
    <w:proofErr w:type="spellEnd"/>
    <w:r w:rsidR="00CE3728">
      <w:t xml:space="preserve">                                                     </w:t>
    </w:r>
    <w:fldSimple w:instr=" TIME \@ &quot;yyyy-MM-dd&quot; ">
      <w:r w:rsidR="001A06A4">
        <w:rPr>
          <w:noProof/>
        </w:rPr>
        <w:t>2010-03-30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A5C" w:rsidRDefault="00E62A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3594"/>
    <w:multiLevelType w:val="hybridMultilevel"/>
    <w:tmpl w:val="6C4044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211B43AC"/>
    <w:multiLevelType w:val="hybridMultilevel"/>
    <w:tmpl w:val="95D46094"/>
    <w:lvl w:ilvl="0" w:tplc="5FE8BCC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58D4910"/>
    <w:multiLevelType w:val="multilevel"/>
    <w:tmpl w:val="CA281B7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5BA1011"/>
    <w:multiLevelType w:val="multilevel"/>
    <w:tmpl w:val="8092CAD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E495306"/>
    <w:multiLevelType w:val="multilevel"/>
    <w:tmpl w:val="699859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4D5073E"/>
    <w:multiLevelType w:val="multilevel"/>
    <w:tmpl w:val="A8789FD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89C6962"/>
    <w:multiLevelType w:val="hybridMultilevel"/>
    <w:tmpl w:val="644E7B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ED07F8C"/>
    <w:multiLevelType w:val="hybridMultilevel"/>
    <w:tmpl w:val="BA2E1C3E"/>
    <w:lvl w:ilvl="0" w:tplc="5FE8BCC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2CD0061"/>
    <w:multiLevelType w:val="multilevel"/>
    <w:tmpl w:val="D9DA0E4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1977BA"/>
    <w:multiLevelType w:val="hybridMultilevel"/>
    <w:tmpl w:val="E012B29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55142A77"/>
    <w:multiLevelType w:val="hybridMultilevel"/>
    <w:tmpl w:val="99A24DD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598E56FB"/>
    <w:multiLevelType w:val="multilevel"/>
    <w:tmpl w:val="6010A44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DA95D60"/>
    <w:multiLevelType w:val="multilevel"/>
    <w:tmpl w:val="CA281B7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6AA62C80"/>
    <w:multiLevelType w:val="hybridMultilevel"/>
    <w:tmpl w:val="C576B4E6"/>
    <w:lvl w:ilvl="0" w:tplc="2326BD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2F7425E"/>
    <w:multiLevelType w:val="hybridMultilevel"/>
    <w:tmpl w:val="80084D02"/>
    <w:lvl w:ilvl="0" w:tplc="0C0C0009">
      <w:start w:val="1"/>
      <w:numFmt w:val="bullet"/>
      <w:lvlText w:val=""/>
      <w:lvlJc w:val="left"/>
      <w:pPr>
        <w:ind w:left="2138" w:hanging="360"/>
      </w:pPr>
      <w:rPr>
        <w:rFonts w:ascii="Wingdings" w:hAnsi="Wingdings"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5">
    <w:nsid w:val="74D5734F"/>
    <w:multiLevelType w:val="hybridMultilevel"/>
    <w:tmpl w:val="892CDB4C"/>
    <w:lvl w:ilvl="0" w:tplc="5FE8BCC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9811415"/>
    <w:multiLevelType w:val="hybridMultilevel"/>
    <w:tmpl w:val="B36A6040"/>
    <w:lvl w:ilvl="0" w:tplc="E270672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AC369BA"/>
    <w:multiLevelType w:val="hybridMultilevel"/>
    <w:tmpl w:val="9D765FD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7DB30950"/>
    <w:multiLevelType w:val="multilevel"/>
    <w:tmpl w:val="417472E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F5C2F25"/>
    <w:multiLevelType w:val="hybridMultilevel"/>
    <w:tmpl w:val="D9DA0E4A"/>
    <w:lvl w:ilvl="0" w:tplc="D2362174">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8"/>
  </w:num>
  <w:num w:numId="4">
    <w:abstractNumId w:val="11"/>
  </w:num>
  <w:num w:numId="5">
    <w:abstractNumId w:val="4"/>
  </w:num>
  <w:num w:numId="6">
    <w:abstractNumId w:val="2"/>
  </w:num>
  <w:num w:numId="7">
    <w:abstractNumId w:val="12"/>
  </w:num>
  <w:num w:numId="8">
    <w:abstractNumId w:val="19"/>
  </w:num>
  <w:num w:numId="9">
    <w:abstractNumId w:val="8"/>
  </w:num>
  <w:num w:numId="10">
    <w:abstractNumId w:val="9"/>
  </w:num>
  <w:num w:numId="11">
    <w:abstractNumId w:val="17"/>
  </w:num>
  <w:num w:numId="12">
    <w:abstractNumId w:val="16"/>
  </w:num>
  <w:num w:numId="13">
    <w:abstractNumId w:val="1"/>
  </w:num>
  <w:num w:numId="14">
    <w:abstractNumId w:val="15"/>
  </w:num>
  <w:num w:numId="15">
    <w:abstractNumId w:val="7"/>
  </w:num>
  <w:num w:numId="16">
    <w:abstractNumId w:val="13"/>
  </w:num>
  <w:num w:numId="17">
    <w:abstractNumId w:val="10"/>
  </w:num>
  <w:num w:numId="18">
    <w:abstractNumId w:val="0"/>
  </w:num>
  <w:num w:numId="19">
    <w:abstractNumId w:val="6"/>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CA" w:vendorID="64" w:dllVersion="131078" w:nlCheck="1" w:checkStyle="0"/>
  <w:activeWritingStyle w:appName="MSWord" w:lang="fr-FR"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E0548"/>
    <w:rsid w:val="00012EEA"/>
    <w:rsid w:val="00022598"/>
    <w:rsid w:val="00052A47"/>
    <w:rsid w:val="000778BC"/>
    <w:rsid w:val="000940C6"/>
    <w:rsid w:val="000E5BA0"/>
    <w:rsid w:val="001209C4"/>
    <w:rsid w:val="0017655B"/>
    <w:rsid w:val="00187761"/>
    <w:rsid w:val="001A06A4"/>
    <w:rsid w:val="001E0700"/>
    <w:rsid w:val="00246641"/>
    <w:rsid w:val="002C7C4D"/>
    <w:rsid w:val="002E2A78"/>
    <w:rsid w:val="002E7799"/>
    <w:rsid w:val="00363029"/>
    <w:rsid w:val="00417B54"/>
    <w:rsid w:val="00554A4C"/>
    <w:rsid w:val="0059265E"/>
    <w:rsid w:val="005A72E9"/>
    <w:rsid w:val="006306BC"/>
    <w:rsid w:val="006664F3"/>
    <w:rsid w:val="00675754"/>
    <w:rsid w:val="006A56E1"/>
    <w:rsid w:val="006B2FFD"/>
    <w:rsid w:val="00701DC8"/>
    <w:rsid w:val="00705D4E"/>
    <w:rsid w:val="00716C9C"/>
    <w:rsid w:val="00753A6B"/>
    <w:rsid w:val="00794BC1"/>
    <w:rsid w:val="007D7BF1"/>
    <w:rsid w:val="0080505E"/>
    <w:rsid w:val="00813DD5"/>
    <w:rsid w:val="008158E2"/>
    <w:rsid w:val="00822BD3"/>
    <w:rsid w:val="00874D8F"/>
    <w:rsid w:val="008D1118"/>
    <w:rsid w:val="008E5978"/>
    <w:rsid w:val="00981F81"/>
    <w:rsid w:val="00991E21"/>
    <w:rsid w:val="00A5576F"/>
    <w:rsid w:val="00AA2888"/>
    <w:rsid w:val="00B144DF"/>
    <w:rsid w:val="00B27577"/>
    <w:rsid w:val="00B651CA"/>
    <w:rsid w:val="00BB660E"/>
    <w:rsid w:val="00BC0EEF"/>
    <w:rsid w:val="00BD03F0"/>
    <w:rsid w:val="00BE0548"/>
    <w:rsid w:val="00C90F5D"/>
    <w:rsid w:val="00CE0F70"/>
    <w:rsid w:val="00CE3728"/>
    <w:rsid w:val="00D15D2F"/>
    <w:rsid w:val="00D1615A"/>
    <w:rsid w:val="00DC12A8"/>
    <w:rsid w:val="00DD1788"/>
    <w:rsid w:val="00DF2EAC"/>
    <w:rsid w:val="00E62A5C"/>
    <w:rsid w:val="00F217CA"/>
    <w:rsid w:val="00FE6F0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5">
      <o:colormenu v:ext="edit" shadowcolor="white"/>
    </o:shapedefaults>
    <o:shapelayout v:ext="edit">
      <o:idmap v:ext="edit" data="1"/>
      <o:rules v:ext="edit">
        <o:r id="V:Rule10" type="connector" idref="#_x0000_s1132"/>
        <o:r id="V:Rule11" type="connector" idref="#_x0000_s1131"/>
        <o:r id="V:Rule12" type="connector" idref="#_x0000_s1126"/>
        <o:r id="V:Rule13" type="connector" idref="#_x0000_s1122"/>
        <o:r id="V:Rule14" type="connector" idref="#_x0000_s1120"/>
        <o:r id="V:Rule15" type="connector" idref="#_x0000_s1118"/>
        <o:r id="V:Rule16" type="connector" idref="#_x0000_s1130"/>
        <o:r id="V:Rule17" type="connector" idref="#_x0000_s1119"/>
        <o:r id="V:Rule18"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CA"/>
    <w:rPr>
      <w:rFonts w:ascii="Arial" w:hAnsi="Arial" w:cs="Arial"/>
      <w:color w:val="000000"/>
      <w:sz w:val="24"/>
      <w:szCs w:val="24"/>
    </w:rPr>
  </w:style>
  <w:style w:type="paragraph" w:styleId="Titre1">
    <w:name w:val="heading 1"/>
    <w:basedOn w:val="Normal"/>
    <w:next w:val="Normal"/>
    <w:qFormat/>
    <w:rsid w:val="00B651CA"/>
    <w:pPr>
      <w:keepNext/>
      <w:spacing w:before="240" w:after="60"/>
      <w:outlineLvl w:val="0"/>
    </w:pPr>
    <w:rPr>
      <w:color w:val="003333"/>
      <w:kern w:val="32"/>
      <w:sz w:val="48"/>
      <w:szCs w:val="48"/>
    </w:rPr>
  </w:style>
  <w:style w:type="paragraph" w:styleId="Titre2">
    <w:name w:val="heading 2"/>
    <w:basedOn w:val="Normal"/>
    <w:next w:val="Normal"/>
    <w:qFormat/>
    <w:rsid w:val="00B651CA"/>
    <w:pPr>
      <w:keepNext/>
      <w:spacing w:before="240" w:after="60"/>
      <w:outlineLvl w:val="1"/>
    </w:pPr>
    <w:rPr>
      <w:color w:val="800000"/>
      <w:sz w:val="36"/>
      <w:szCs w:val="36"/>
    </w:rPr>
  </w:style>
  <w:style w:type="paragraph" w:styleId="Titre3">
    <w:name w:val="heading 3"/>
    <w:basedOn w:val="Normal"/>
    <w:next w:val="Normal"/>
    <w:link w:val="Titre3Car"/>
    <w:qFormat/>
    <w:rsid w:val="00B651CA"/>
    <w:pPr>
      <w:keepNext/>
      <w:spacing w:before="240" w:after="60"/>
      <w:outlineLvl w:val="2"/>
    </w:pPr>
    <w:rPr>
      <w:color w:val="336666"/>
      <w:sz w:val="28"/>
      <w:szCs w:val="28"/>
    </w:rPr>
  </w:style>
  <w:style w:type="paragraph" w:styleId="Titre4">
    <w:name w:val="heading 4"/>
    <w:basedOn w:val="Normal"/>
    <w:next w:val="Normal"/>
    <w:qFormat/>
    <w:rsid w:val="00B651CA"/>
    <w:pPr>
      <w:keepNext/>
      <w:spacing w:before="240" w:after="60"/>
      <w:outlineLvl w:val="3"/>
    </w:pPr>
    <w:rPr>
      <w:b/>
      <w:color w:val="003333"/>
    </w:rPr>
  </w:style>
  <w:style w:type="paragraph" w:styleId="Titre5">
    <w:name w:val="heading 5"/>
    <w:basedOn w:val="Normal"/>
    <w:next w:val="Normal"/>
    <w:qFormat/>
    <w:rsid w:val="00B651CA"/>
    <w:pPr>
      <w:spacing w:before="240" w:after="60"/>
      <w:outlineLvl w:val="4"/>
    </w:pPr>
    <w:rPr>
      <w:color w:val="800000"/>
      <w:sz w:val="20"/>
      <w:szCs w:val="20"/>
    </w:rPr>
  </w:style>
  <w:style w:type="paragraph" w:styleId="Titre6">
    <w:name w:val="heading 6"/>
    <w:basedOn w:val="Normal"/>
    <w:next w:val="Normal"/>
    <w:qFormat/>
    <w:rsid w:val="00B651CA"/>
    <w:pPr>
      <w:spacing w:before="240" w:after="60"/>
      <w:outlineLvl w:val="5"/>
    </w:pPr>
    <w:rPr>
      <w:color w:val="336666"/>
      <w:sz w:val="16"/>
      <w:szCs w:val="16"/>
    </w:rPr>
  </w:style>
  <w:style w:type="paragraph" w:styleId="Titre7">
    <w:name w:val="heading 7"/>
    <w:basedOn w:val="Normal"/>
    <w:next w:val="Normal"/>
    <w:qFormat/>
    <w:rsid w:val="00B651CA"/>
    <w:pPr>
      <w:keepNext/>
      <w:outlineLvl w:val="6"/>
    </w:pPr>
    <w:rPr>
      <w:u w:val="single"/>
    </w:rPr>
  </w:style>
  <w:style w:type="paragraph" w:styleId="Titre8">
    <w:name w:val="heading 8"/>
    <w:basedOn w:val="Normal"/>
    <w:next w:val="Normal"/>
    <w:qFormat/>
    <w:rsid w:val="00B651CA"/>
    <w:pPr>
      <w:keepNext/>
      <w:outlineLvl w:val="7"/>
    </w:pPr>
    <w:rPr>
      <w:b/>
      <w:bCs/>
      <w:sz w:val="20"/>
    </w:rPr>
  </w:style>
  <w:style w:type="paragraph" w:styleId="Titre9">
    <w:name w:val="heading 9"/>
    <w:basedOn w:val="Normal"/>
    <w:next w:val="Normal"/>
    <w:qFormat/>
    <w:rsid w:val="00B651CA"/>
    <w:pPr>
      <w:keepNext/>
      <w:outlineLvl w:val="8"/>
    </w:pPr>
    <w:rPr>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
    <w:name w:val="t"/>
    <w:basedOn w:val="Normal"/>
    <w:rsid w:val="00B651CA"/>
    <w:pPr>
      <w:spacing w:before="100" w:beforeAutospacing="1" w:after="100" w:afterAutospacing="1"/>
    </w:pPr>
    <w:rPr>
      <w:rFonts w:ascii="Times New Roman" w:hAnsi="Times New Roman" w:cs="Times New Roman"/>
      <w:color w:val="auto"/>
    </w:rPr>
  </w:style>
  <w:style w:type="character" w:styleId="Lienhypertexte">
    <w:name w:val="Hyperlink"/>
    <w:basedOn w:val="Policepardfaut"/>
    <w:rsid w:val="00B651CA"/>
    <w:rPr>
      <w:color w:val="993333"/>
      <w:u w:val="single"/>
    </w:rPr>
  </w:style>
  <w:style w:type="character" w:styleId="Lienhypertextesuivivisit">
    <w:name w:val="FollowedHyperlink"/>
    <w:basedOn w:val="Policepardfaut"/>
    <w:rsid w:val="00B651CA"/>
    <w:rPr>
      <w:color w:val="336666"/>
      <w:u w:val="single"/>
    </w:rPr>
  </w:style>
  <w:style w:type="paragraph" w:styleId="Lgende">
    <w:name w:val="caption"/>
    <w:basedOn w:val="Normal"/>
    <w:next w:val="Normal"/>
    <w:qFormat/>
    <w:rsid w:val="00B651CA"/>
    <w:pPr>
      <w:spacing w:before="120" w:after="120"/>
    </w:pPr>
    <w:rPr>
      <w:b/>
      <w:bCs/>
      <w:sz w:val="20"/>
      <w:szCs w:val="20"/>
    </w:rPr>
  </w:style>
  <w:style w:type="paragraph" w:styleId="Notedebasdepage">
    <w:name w:val="footnote text"/>
    <w:basedOn w:val="Normal"/>
    <w:semiHidden/>
    <w:rsid w:val="00B651CA"/>
    <w:rPr>
      <w:sz w:val="20"/>
      <w:szCs w:val="20"/>
    </w:rPr>
  </w:style>
  <w:style w:type="character" w:styleId="Appelnotedebasdep">
    <w:name w:val="footnote reference"/>
    <w:basedOn w:val="Policepardfaut"/>
    <w:semiHidden/>
    <w:rsid w:val="00B651CA"/>
    <w:rPr>
      <w:vertAlign w:val="superscript"/>
    </w:rPr>
  </w:style>
  <w:style w:type="paragraph" w:styleId="NormalWeb">
    <w:name w:val="Normal (Web)"/>
    <w:basedOn w:val="Normal"/>
    <w:rsid w:val="00B651CA"/>
    <w:pPr>
      <w:spacing w:before="100" w:beforeAutospacing="1" w:after="100" w:afterAutospacing="1"/>
    </w:pPr>
    <w:rPr>
      <w:color w:val="auto"/>
    </w:rPr>
  </w:style>
  <w:style w:type="character" w:styleId="lev">
    <w:name w:val="Strong"/>
    <w:basedOn w:val="Policepardfaut"/>
    <w:qFormat/>
    <w:rsid w:val="00B651CA"/>
    <w:rPr>
      <w:b/>
      <w:bCs/>
    </w:rPr>
  </w:style>
  <w:style w:type="character" w:customStyle="1" w:styleId="Titre2Car">
    <w:name w:val="Titre 2 Car"/>
    <w:basedOn w:val="Policepardfaut"/>
    <w:rsid w:val="00B651CA"/>
    <w:rPr>
      <w:rFonts w:ascii="Arial" w:hAnsi="Arial" w:cs="Arial"/>
      <w:color w:val="800000"/>
      <w:sz w:val="36"/>
      <w:szCs w:val="36"/>
      <w:lang w:val="fr-CA" w:eastAsia="fr-CA" w:bidi="ar-SA"/>
    </w:rPr>
  </w:style>
  <w:style w:type="paragraph" w:styleId="TM1">
    <w:name w:val="toc 1"/>
    <w:basedOn w:val="Normal"/>
    <w:next w:val="Normal"/>
    <w:autoRedefine/>
    <w:semiHidden/>
    <w:rsid w:val="00B651CA"/>
    <w:rPr>
      <w:sz w:val="20"/>
    </w:rPr>
  </w:style>
  <w:style w:type="paragraph" w:styleId="TM3">
    <w:name w:val="toc 3"/>
    <w:basedOn w:val="Normal"/>
    <w:next w:val="Normal"/>
    <w:autoRedefine/>
    <w:semiHidden/>
    <w:rsid w:val="00B651CA"/>
    <w:pPr>
      <w:ind w:left="480"/>
    </w:pPr>
  </w:style>
  <w:style w:type="character" w:customStyle="1" w:styleId="Titre1Car">
    <w:name w:val="Titre 1 Car"/>
    <w:basedOn w:val="Policepardfaut"/>
    <w:rsid w:val="00B651CA"/>
    <w:rPr>
      <w:rFonts w:ascii="Arial" w:hAnsi="Arial" w:cs="Arial"/>
      <w:color w:val="003333"/>
      <w:kern w:val="32"/>
      <w:sz w:val="48"/>
      <w:szCs w:val="48"/>
      <w:lang w:val="fr-CA" w:eastAsia="fr-CA" w:bidi="ar-SA"/>
    </w:rPr>
  </w:style>
  <w:style w:type="paragraph" w:styleId="TM2">
    <w:name w:val="toc 2"/>
    <w:basedOn w:val="Normal"/>
    <w:next w:val="Normal"/>
    <w:autoRedefine/>
    <w:semiHidden/>
    <w:rsid w:val="00B651CA"/>
    <w:pPr>
      <w:ind w:left="240"/>
    </w:pPr>
  </w:style>
  <w:style w:type="paragraph" w:styleId="En-tte">
    <w:name w:val="header"/>
    <w:basedOn w:val="Normal"/>
    <w:link w:val="En-tteCar"/>
    <w:rsid w:val="00B651CA"/>
    <w:pPr>
      <w:tabs>
        <w:tab w:val="center" w:pos="4320"/>
        <w:tab w:val="right" w:pos="8640"/>
      </w:tabs>
    </w:pPr>
  </w:style>
  <w:style w:type="paragraph" w:styleId="Pieddepage">
    <w:name w:val="footer"/>
    <w:basedOn w:val="Normal"/>
    <w:rsid w:val="00B651CA"/>
    <w:pPr>
      <w:tabs>
        <w:tab w:val="center" w:pos="4320"/>
        <w:tab w:val="right" w:pos="8640"/>
      </w:tabs>
    </w:pPr>
  </w:style>
  <w:style w:type="character" w:styleId="Numrodepage">
    <w:name w:val="page number"/>
    <w:basedOn w:val="Policepardfaut"/>
    <w:rsid w:val="00B651CA"/>
  </w:style>
  <w:style w:type="paragraph" w:styleId="Textedebulles">
    <w:name w:val="Balloon Text"/>
    <w:basedOn w:val="Normal"/>
    <w:semiHidden/>
    <w:rsid w:val="00B651CA"/>
    <w:rPr>
      <w:rFonts w:ascii="Tahoma" w:hAnsi="Tahoma" w:cs="Tahoma"/>
      <w:sz w:val="16"/>
      <w:szCs w:val="16"/>
    </w:rPr>
  </w:style>
  <w:style w:type="paragraph" w:customStyle="1" w:styleId="ac">
    <w:name w:val="ac"/>
    <w:basedOn w:val="Normal"/>
    <w:rsid w:val="00B651CA"/>
    <w:pPr>
      <w:spacing w:before="100" w:beforeAutospacing="1" w:after="100" w:afterAutospacing="1"/>
    </w:pPr>
    <w:rPr>
      <w:rFonts w:ascii="Times New Roman" w:hAnsi="Times New Roman" w:cs="Times New Roman"/>
      <w:color w:val="auto"/>
    </w:rPr>
  </w:style>
  <w:style w:type="paragraph" w:styleId="Corpsdetexte">
    <w:name w:val="Body Text"/>
    <w:basedOn w:val="Normal"/>
    <w:rsid w:val="00B651CA"/>
    <w:pPr>
      <w:jc w:val="center"/>
    </w:pPr>
    <w:rPr>
      <w:sz w:val="20"/>
    </w:rPr>
  </w:style>
  <w:style w:type="character" w:customStyle="1" w:styleId="MathematicaFormatStandardForm">
    <w:name w:val="MathematicaFormatStandardForm"/>
    <w:rsid w:val="00B651CA"/>
    <w:rPr>
      <w:rFonts w:ascii="Courier" w:hAnsi="Courier"/>
    </w:rPr>
  </w:style>
  <w:style w:type="paragraph" w:styleId="Corpsdetexte2">
    <w:name w:val="Body Text 2"/>
    <w:basedOn w:val="Normal"/>
    <w:rsid w:val="00B651CA"/>
    <w:rPr>
      <w:sz w:val="20"/>
    </w:rPr>
  </w:style>
  <w:style w:type="paragraph" w:styleId="Corpsdetexte3">
    <w:name w:val="Body Text 3"/>
    <w:basedOn w:val="Normal"/>
    <w:rsid w:val="00B651CA"/>
    <w:rPr>
      <w:b/>
      <w:bCs/>
      <w:i/>
      <w:iCs/>
      <w:sz w:val="20"/>
      <w:lang w:val="fr-FR"/>
    </w:rPr>
  </w:style>
  <w:style w:type="character" w:customStyle="1" w:styleId="Titre3Car">
    <w:name w:val="Titre 3 Car"/>
    <w:basedOn w:val="Policepardfaut"/>
    <w:link w:val="Titre3"/>
    <w:rsid w:val="00B27577"/>
    <w:rPr>
      <w:rFonts w:ascii="Arial" w:hAnsi="Arial" w:cs="Arial"/>
      <w:color w:val="336666"/>
      <w:sz w:val="28"/>
      <w:szCs w:val="28"/>
    </w:rPr>
  </w:style>
  <w:style w:type="character" w:customStyle="1" w:styleId="En-tteCar">
    <w:name w:val="En-tête Car"/>
    <w:basedOn w:val="Policepardfaut"/>
    <w:link w:val="En-tte"/>
    <w:rsid w:val="00B27577"/>
    <w:rPr>
      <w:rFonts w:ascii="Arial" w:hAnsi="Arial" w:cs="Arial"/>
      <w:color w:val="000000"/>
      <w:sz w:val="24"/>
      <w:szCs w:val="24"/>
    </w:rPr>
  </w:style>
  <w:style w:type="paragraph" w:styleId="Paragraphedeliste">
    <w:name w:val="List Paragraph"/>
    <w:basedOn w:val="Normal"/>
    <w:uiPriority w:val="34"/>
    <w:qFormat/>
    <w:rsid w:val="00B27577"/>
    <w:pPr>
      <w:ind w:left="720"/>
      <w:contextualSpacing/>
    </w:pPr>
  </w:style>
</w:styles>
</file>

<file path=word/webSettings.xml><?xml version="1.0" encoding="utf-8"?>
<w:webSettings xmlns:r="http://schemas.openxmlformats.org/officeDocument/2006/relationships" xmlns:w="http://schemas.openxmlformats.org/wordprocessingml/2006/main">
  <w:divs>
    <w:div w:id="4604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1099</Words>
  <Characters>6246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Tutoriel Excel</vt:lpstr>
    </vt:vector>
  </TitlesOfParts>
  <Company>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Tutoriel Excel</dc:title>
  <dc:subject/>
  <dc:creator>Éric</dc:creator>
  <cp:keywords/>
  <dc:description/>
  <cp:lastModifiedBy>Eric</cp:lastModifiedBy>
  <cp:revision>45</cp:revision>
  <cp:lastPrinted>2010-03-30T17:51:00Z</cp:lastPrinted>
  <dcterms:created xsi:type="dcterms:W3CDTF">2009-10-16T18:47:00Z</dcterms:created>
  <dcterms:modified xsi:type="dcterms:W3CDTF">2010-03-30T17:51:00Z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willow 110</vt:lpwstr>
  </property>
</Properties>
</file>