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D7" w:rsidRPr="004456D7" w:rsidRDefault="004456D7" w:rsidP="004456D7">
      <w:pPr>
        <w:spacing w:before="100" w:beforeAutospacing="1" w:after="100" w:afterAutospacing="1" w:line="240" w:lineRule="auto"/>
        <w:outlineLvl w:val="2"/>
        <w:rPr>
          <w:rFonts w:ascii="Arial Narrow" w:eastAsia="Times New Roman" w:hAnsi="Arial Narrow" w:cs="Times New Roman"/>
          <w:b/>
          <w:bCs/>
          <w:color w:val="000000"/>
          <w:sz w:val="27"/>
          <w:szCs w:val="27"/>
          <w:lang w:eastAsia="es-ES"/>
        </w:rPr>
      </w:pPr>
      <w:r w:rsidRPr="004456D7">
        <w:rPr>
          <w:rFonts w:ascii="Times New Roman" w:eastAsia="Times New Roman" w:hAnsi="Times New Roman" w:cs="Times New Roman"/>
          <w:b/>
          <w:bCs/>
          <w:color w:val="0033FF"/>
          <w:sz w:val="27"/>
          <w:szCs w:val="27"/>
          <w:lang w:eastAsia="es-ES"/>
        </w:rPr>
        <w:t>CALOR ESPECÍFICO</w:t>
      </w:r>
    </w:p>
    <w:p w:rsidR="004456D7" w:rsidRPr="004456D7" w:rsidRDefault="004456D7" w:rsidP="004456D7">
      <w:pPr>
        <w:spacing w:before="100" w:beforeAutospacing="1" w:after="100" w:afterAutospacing="1" w:line="240" w:lineRule="auto"/>
        <w:rPr>
          <w:rFonts w:ascii="Arial Narrow" w:eastAsia="Times New Roman" w:hAnsi="Arial Narrow"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Cantidad de calor necesaria para elevar la temperatura de una unidad de masa de una sustancia en un grado. En el Sistema Internacional de unidades, el calor específico se expresa en julios por kilogramo y kelvin; en ocasiones también se expresa en calorías por gramo y grado centígrado. El calor específico del agua es una caloría por gramo</w:t>
      </w:r>
      <w:r w:rsidR="00CD1D3C">
        <w:rPr>
          <w:rFonts w:ascii="Times New Roman" w:eastAsia="Times New Roman" w:hAnsi="Times New Roman" w:cs="Times New Roman"/>
          <w:color w:val="000000"/>
          <w:sz w:val="24"/>
          <w:szCs w:val="24"/>
          <w:lang w:eastAsia="es-ES"/>
        </w:rPr>
        <w:t xml:space="preserve"> </w:t>
      </w:r>
      <w:r w:rsidRPr="004456D7">
        <w:rPr>
          <w:rFonts w:ascii="Times New Roman" w:eastAsia="Times New Roman" w:hAnsi="Times New Roman" w:cs="Times New Roman"/>
          <w:color w:val="000000"/>
          <w:sz w:val="24"/>
          <w:szCs w:val="24"/>
          <w:lang w:eastAsia="es-ES"/>
        </w:rPr>
        <w:t>y grado centígrado,</w:t>
      </w:r>
      <w:r w:rsidR="00CD1D3C" w:rsidRPr="00CD1D3C">
        <w:rPr>
          <w:rFonts w:ascii="Times New Roman" w:eastAsia="Times New Roman" w:hAnsi="Times New Roman" w:cs="Times New Roman"/>
          <w:color w:val="000000"/>
          <w:sz w:val="24"/>
          <w:szCs w:val="24"/>
          <w:lang w:eastAsia="es-ES"/>
        </w:rPr>
        <w:t xml:space="preserve"> </w:t>
      </w:r>
      <w:proofErr w:type="gramStart"/>
      <w:r w:rsidR="00CD1D3C">
        <w:rPr>
          <w:rFonts w:ascii="Times New Roman" w:eastAsia="Times New Roman" w:hAnsi="Times New Roman" w:cs="Times New Roman"/>
          <w:color w:val="000000"/>
          <w:sz w:val="24"/>
          <w:szCs w:val="24"/>
          <w:lang w:eastAsia="es-ES"/>
        </w:rPr>
        <w:t>( 1</w:t>
      </w:r>
      <w:proofErr w:type="gramEnd"/>
      <w:r w:rsidR="00CD1D3C">
        <w:rPr>
          <w:rFonts w:ascii="Times New Roman" w:eastAsia="Times New Roman" w:hAnsi="Times New Roman" w:cs="Times New Roman"/>
          <w:color w:val="000000"/>
          <w:sz w:val="24"/>
          <w:szCs w:val="24"/>
          <w:lang w:eastAsia="es-ES"/>
        </w:rPr>
        <w:t xml:space="preserve"> cal / gr </w:t>
      </w:r>
      <w:proofErr w:type="spellStart"/>
      <w:r w:rsidR="00CD1D3C">
        <w:rPr>
          <w:rFonts w:ascii="Times New Roman" w:eastAsia="Times New Roman" w:hAnsi="Times New Roman" w:cs="Times New Roman"/>
          <w:color w:val="000000"/>
          <w:sz w:val="24"/>
          <w:szCs w:val="24"/>
          <w:lang w:eastAsia="es-ES"/>
        </w:rPr>
        <w:t>ºc</w:t>
      </w:r>
      <w:proofErr w:type="spellEnd"/>
      <w:r w:rsidR="00CD1D3C">
        <w:rPr>
          <w:rFonts w:ascii="Times New Roman" w:eastAsia="Times New Roman" w:hAnsi="Times New Roman" w:cs="Times New Roman"/>
          <w:color w:val="000000"/>
          <w:sz w:val="24"/>
          <w:szCs w:val="24"/>
          <w:lang w:eastAsia="es-ES"/>
        </w:rPr>
        <w:t>)</w:t>
      </w:r>
      <w:r w:rsidR="00CD1D3C" w:rsidRPr="004456D7">
        <w:rPr>
          <w:rFonts w:ascii="Times New Roman" w:eastAsia="Times New Roman" w:hAnsi="Times New Roman" w:cs="Times New Roman"/>
          <w:color w:val="000000"/>
          <w:sz w:val="24"/>
          <w:szCs w:val="24"/>
          <w:lang w:eastAsia="es-ES"/>
        </w:rPr>
        <w:t xml:space="preserve"> </w:t>
      </w:r>
      <w:r w:rsidRPr="004456D7">
        <w:rPr>
          <w:rFonts w:ascii="Times New Roman" w:eastAsia="Times New Roman" w:hAnsi="Times New Roman" w:cs="Times New Roman"/>
          <w:color w:val="000000"/>
          <w:sz w:val="24"/>
          <w:szCs w:val="24"/>
          <w:lang w:eastAsia="es-ES"/>
        </w:rPr>
        <w:t xml:space="preserve"> es decir, hay que suministrar una caloría a un gramo de agua para elevar su temperatura en un grado centígrado.</w:t>
      </w:r>
    </w:p>
    <w:tbl>
      <w:tblPr>
        <w:tblW w:w="3450" w:type="pct"/>
        <w:jc w:val="center"/>
        <w:tblCellSpacing w:w="0" w:type="dxa"/>
        <w:tblCellMar>
          <w:left w:w="0" w:type="dxa"/>
          <w:right w:w="0" w:type="dxa"/>
        </w:tblCellMar>
        <w:tblLook w:val="04A0"/>
      </w:tblPr>
      <w:tblGrid>
        <w:gridCol w:w="1702"/>
        <w:gridCol w:w="1115"/>
        <w:gridCol w:w="293"/>
        <w:gridCol w:w="1526"/>
        <w:gridCol w:w="1232"/>
      </w:tblGrid>
      <w:tr w:rsidR="004456D7" w:rsidRPr="004456D7" w:rsidTr="00CD1D3C">
        <w:trPr>
          <w:tblCellSpacing w:w="0" w:type="dxa"/>
          <w:jc w:val="center"/>
        </w:trPr>
        <w:tc>
          <w:tcPr>
            <w:tcW w:w="5000" w:type="pct"/>
            <w:gridSpan w:val="5"/>
            <w:shd w:val="clear" w:color="auto" w:fill="00CCFF"/>
            <w:vAlign w:val="center"/>
            <w:hideMark/>
          </w:tcPr>
          <w:p w:rsidR="004456D7" w:rsidRPr="004456D7" w:rsidRDefault="004456D7" w:rsidP="004456D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b/>
                <w:bCs/>
                <w:color w:val="000000"/>
                <w:sz w:val="24"/>
                <w:szCs w:val="24"/>
                <w:lang w:eastAsia="es-ES"/>
              </w:rPr>
              <w:t>Calor especifico J/kg* º C de algunas sustancias</w:t>
            </w:r>
          </w:p>
        </w:tc>
      </w:tr>
      <w:tr w:rsidR="004456D7" w:rsidRPr="004456D7" w:rsidTr="004456D7">
        <w:trPr>
          <w:tblCellSpacing w:w="0" w:type="dxa"/>
          <w:jc w:val="center"/>
        </w:trPr>
        <w:tc>
          <w:tcPr>
            <w:tcW w:w="14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hidrógeno</w:t>
            </w:r>
          </w:p>
        </w:tc>
        <w:tc>
          <w:tcPr>
            <w:tcW w:w="9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14.212</w:t>
            </w:r>
          </w:p>
        </w:tc>
        <w:tc>
          <w:tcPr>
            <w:tcW w:w="2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 </w:t>
            </w:r>
          </w:p>
        </w:tc>
        <w:tc>
          <w:tcPr>
            <w:tcW w:w="130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hielo</w:t>
            </w:r>
          </w:p>
        </w:tc>
        <w:tc>
          <w:tcPr>
            <w:tcW w:w="10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2.090</w:t>
            </w:r>
          </w:p>
        </w:tc>
      </w:tr>
      <w:tr w:rsidR="004456D7" w:rsidRPr="004456D7" w:rsidTr="004456D7">
        <w:trPr>
          <w:tblCellSpacing w:w="0" w:type="dxa"/>
          <w:jc w:val="center"/>
        </w:trPr>
        <w:tc>
          <w:tcPr>
            <w:tcW w:w="145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aire</w:t>
            </w:r>
          </w:p>
        </w:tc>
        <w:tc>
          <w:tcPr>
            <w:tcW w:w="950" w:type="pct"/>
            <w:shd w:val="clear" w:color="auto" w:fill="CCFFFF"/>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1.000</w:t>
            </w:r>
          </w:p>
        </w:tc>
        <w:tc>
          <w:tcPr>
            <w:tcW w:w="25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 </w:t>
            </w:r>
          </w:p>
        </w:tc>
        <w:tc>
          <w:tcPr>
            <w:tcW w:w="130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aluminio</w:t>
            </w:r>
          </w:p>
        </w:tc>
        <w:tc>
          <w:tcPr>
            <w:tcW w:w="1050" w:type="pct"/>
            <w:shd w:val="clear" w:color="auto" w:fill="CCFFFF"/>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878</w:t>
            </w:r>
          </w:p>
        </w:tc>
      </w:tr>
      <w:tr w:rsidR="004456D7" w:rsidRPr="004456D7" w:rsidTr="004456D7">
        <w:trPr>
          <w:tblCellSpacing w:w="0" w:type="dxa"/>
          <w:jc w:val="center"/>
        </w:trPr>
        <w:tc>
          <w:tcPr>
            <w:tcW w:w="14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vapor de agua</w:t>
            </w:r>
          </w:p>
        </w:tc>
        <w:tc>
          <w:tcPr>
            <w:tcW w:w="9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1.920</w:t>
            </w:r>
          </w:p>
        </w:tc>
        <w:tc>
          <w:tcPr>
            <w:tcW w:w="2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 </w:t>
            </w:r>
          </w:p>
        </w:tc>
        <w:tc>
          <w:tcPr>
            <w:tcW w:w="130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hierro</w:t>
            </w:r>
          </w:p>
        </w:tc>
        <w:tc>
          <w:tcPr>
            <w:tcW w:w="10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460</w:t>
            </w:r>
          </w:p>
        </w:tc>
      </w:tr>
      <w:tr w:rsidR="004456D7" w:rsidRPr="004456D7" w:rsidTr="004456D7">
        <w:trPr>
          <w:tblCellSpacing w:w="0" w:type="dxa"/>
          <w:jc w:val="center"/>
        </w:trPr>
        <w:tc>
          <w:tcPr>
            <w:tcW w:w="145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dióxido de carbono</w:t>
            </w:r>
          </w:p>
        </w:tc>
        <w:tc>
          <w:tcPr>
            <w:tcW w:w="950" w:type="pct"/>
            <w:shd w:val="clear" w:color="auto" w:fill="CCFFFF"/>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836</w:t>
            </w:r>
          </w:p>
        </w:tc>
        <w:tc>
          <w:tcPr>
            <w:tcW w:w="25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 </w:t>
            </w:r>
          </w:p>
        </w:tc>
        <w:tc>
          <w:tcPr>
            <w:tcW w:w="130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cobre</w:t>
            </w:r>
          </w:p>
        </w:tc>
        <w:tc>
          <w:tcPr>
            <w:tcW w:w="1050" w:type="pct"/>
            <w:shd w:val="clear" w:color="auto" w:fill="CCFFFF"/>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375</w:t>
            </w:r>
          </w:p>
        </w:tc>
      </w:tr>
      <w:tr w:rsidR="004456D7" w:rsidRPr="004456D7" w:rsidTr="004456D7">
        <w:trPr>
          <w:tblCellSpacing w:w="0" w:type="dxa"/>
          <w:jc w:val="center"/>
        </w:trPr>
        <w:tc>
          <w:tcPr>
            <w:tcW w:w="14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agua</w:t>
            </w:r>
          </w:p>
        </w:tc>
        <w:tc>
          <w:tcPr>
            <w:tcW w:w="9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4.180</w:t>
            </w:r>
          </w:p>
        </w:tc>
        <w:tc>
          <w:tcPr>
            <w:tcW w:w="2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 </w:t>
            </w:r>
          </w:p>
        </w:tc>
        <w:tc>
          <w:tcPr>
            <w:tcW w:w="130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cinc</w:t>
            </w:r>
          </w:p>
        </w:tc>
        <w:tc>
          <w:tcPr>
            <w:tcW w:w="10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376</w:t>
            </w:r>
          </w:p>
        </w:tc>
      </w:tr>
      <w:tr w:rsidR="004456D7" w:rsidRPr="004456D7" w:rsidTr="004456D7">
        <w:trPr>
          <w:tblCellSpacing w:w="0" w:type="dxa"/>
          <w:jc w:val="center"/>
        </w:trPr>
        <w:tc>
          <w:tcPr>
            <w:tcW w:w="145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benceno</w:t>
            </w:r>
          </w:p>
        </w:tc>
        <w:tc>
          <w:tcPr>
            <w:tcW w:w="950" w:type="pct"/>
            <w:shd w:val="clear" w:color="auto" w:fill="CCFFFF"/>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1.881</w:t>
            </w:r>
          </w:p>
        </w:tc>
        <w:tc>
          <w:tcPr>
            <w:tcW w:w="25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 </w:t>
            </w:r>
          </w:p>
        </w:tc>
        <w:tc>
          <w:tcPr>
            <w:tcW w:w="1300" w:type="pct"/>
            <w:shd w:val="clear" w:color="auto" w:fill="CCFFFF"/>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estaño</w:t>
            </w:r>
          </w:p>
        </w:tc>
        <w:tc>
          <w:tcPr>
            <w:tcW w:w="1050" w:type="pct"/>
            <w:shd w:val="clear" w:color="auto" w:fill="CCFFFF"/>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210</w:t>
            </w:r>
          </w:p>
        </w:tc>
      </w:tr>
      <w:tr w:rsidR="004456D7" w:rsidRPr="004456D7" w:rsidTr="004456D7">
        <w:trPr>
          <w:tblCellSpacing w:w="0" w:type="dxa"/>
          <w:jc w:val="center"/>
        </w:trPr>
        <w:tc>
          <w:tcPr>
            <w:tcW w:w="14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glicerina</w:t>
            </w:r>
          </w:p>
        </w:tc>
        <w:tc>
          <w:tcPr>
            <w:tcW w:w="9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2.420</w:t>
            </w:r>
          </w:p>
        </w:tc>
        <w:tc>
          <w:tcPr>
            <w:tcW w:w="25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 </w:t>
            </w:r>
          </w:p>
        </w:tc>
        <w:tc>
          <w:tcPr>
            <w:tcW w:w="1300" w:type="pct"/>
            <w:shd w:val="clear" w:color="auto" w:fill="FFCC33"/>
            <w:vAlign w:val="center"/>
            <w:hideMark/>
          </w:tcPr>
          <w:p w:rsidR="004456D7" w:rsidRPr="004456D7" w:rsidRDefault="004456D7" w:rsidP="004456D7">
            <w:pPr>
              <w:spacing w:after="0" w:line="240" w:lineRule="auto"/>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plomo</w:t>
            </w:r>
          </w:p>
        </w:tc>
        <w:tc>
          <w:tcPr>
            <w:tcW w:w="1050" w:type="pct"/>
            <w:shd w:val="clear" w:color="auto" w:fill="FFCC33"/>
            <w:vAlign w:val="center"/>
            <w:hideMark/>
          </w:tcPr>
          <w:p w:rsidR="004456D7" w:rsidRPr="004456D7" w:rsidRDefault="004456D7" w:rsidP="004456D7">
            <w:pPr>
              <w:spacing w:after="0" w:line="240" w:lineRule="auto"/>
              <w:jc w:val="right"/>
              <w:rPr>
                <w:rFonts w:ascii="Times New Roman" w:eastAsia="Times New Roman" w:hAnsi="Times New Roman" w:cs="Times New Roman"/>
                <w:color w:val="000000"/>
                <w:sz w:val="24"/>
                <w:szCs w:val="24"/>
                <w:lang w:eastAsia="es-ES"/>
              </w:rPr>
            </w:pPr>
            <w:r w:rsidRPr="004456D7">
              <w:rPr>
                <w:rFonts w:ascii="Times New Roman" w:eastAsia="Times New Roman" w:hAnsi="Times New Roman" w:cs="Times New Roman"/>
                <w:color w:val="000000"/>
                <w:sz w:val="24"/>
                <w:szCs w:val="24"/>
                <w:lang w:eastAsia="es-ES"/>
              </w:rPr>
              <w:t>125</w:t>
            </w:r>
          </w:p>
        </w:tc>
      </w:tr>
    </w:tbl>
    <w:p w:rsidR="00127749" w:rsidRDefault="00127749"/>
    <w:sectPr w:rsidR="00127749" w:rsidSect="001277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456D7"/>
    <w:rsid w:val="00127749"/>
    <w:rsid w:val="004456D7"/>
    <w:rsid w:val="00A853A3"/>
    <w:rsid w:val="00C70D01"/>
    <w:rsid w:val="00CD1D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49"/>
  </w:style>
  <w:style w:type="paragraph" w:styleId="Ttulo3">
    <w:name w:val="heading 3"/>
    <w:basedOn w:val="Normal"/>
    <w:link w:val="Ttulo3Car"/>
    <w:uiPriority w:val="9"/>
    <w:qFormat/>
    <w:rsid w:val="004456D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56D7"/>
    <w:rPr>
      <w:rFonts w:ascii="Times New Roman" w:eastAsia="Times New Roman" w:hAnsi="Times New Roman" w:cs="Times New Roman"/>
      <w:b/>
      <w:bCs/>
      <w:color w:val="000000"/>
      <w:sz w:val="27"/>
      <w:szCs w:val="27"/>
      <w:lang w:eastAsia="es-ES"/>
    </w:rPr>
  </w:style>
  <w:style w:type="paragraph" w:styleId="NormalWeb">
    <w:name w:val="Normal (Web)"/>
    <w:basedOn w:val="Normal"/>
    <w:uiPriority w:val="99"/>
    <w:unhideWhenUsed/>
    <w:rsid w:val="004456D7"/>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905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650</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4</cp:revision>
  <dcterms:created xsi:type="dcterms:W3CDTF">2011-04-06T23:20:00Z</dcterms:created>
  <dcterms:modified xsi:type="dcterms:W3CDTF">2011-04-06T23:25:00Z</dcterms:modified>
</cp:coreProperties>
</file>