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0" w:rsidRDefault="000F2E70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0F2E70" w:rsidRDefault="000F2E70" w:rsidP="000F2E70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3E6484">
          <w:rPr>
            <w:rStyle w:val="Hipervnculo"/>
            <w:rFonts w:ascii="Arial" w:hAnsi="Arial" w:cs="Arial"/>
            <w:sz w:val="24"/>
            <w:szCs w:val="24"/>
          </w:rPr>
          <w:t>http://nuevastecnologiasparaelaprendizaje.blogspot.com/</w:t>
        </w:r>
      </w:hyperlink>
    </w:p>
    <w:p w:rsidR="000F2E70" w:rsidRDefault="000F2E70" w:rsidP="000F2E70">
      <w:pPr>
        <w:jc w:val="both"/>
        <w:rPr>
          <w:rFonts w:ascii="Arial" w:hAnsi="Arial" w:cs="Arial"/>
          <w:sz w:val="24"/>
          <w:szCs w:val="24"/>
        </w:rPr>
      </w:pPr>
    </w:p>
    <w:p w:rsidR="000F2E70" w:rsidRDefault="000F2E70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685795" w:rsidRDefault="00685795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2537A">
        <w:rPr>
          <w:rFonts w:ascii="Arial" w:hAnsi="Arial" w:cs="Arial"/>
          <w:i/>
          <w:sz w:val="24"/>
          <w:szCs w:val="24"/>
        </w:rPr>
        <w:t>MAESTRÍA “NUEVAS TECNOLOGÍAS PARA  EL APRENDIZAJE”</w:t>
      </w:r>
      <w:r>
        <w:rPr>
          <w:rFonts w:ascii="Arial" w:hAnsi="Arial" w:cs="Arial"/>
          <w:i/>
          <w:sz w:val="24"/>
          <w:szCs w:val="24"/>
        </w:rPr>
        <w:t>.</w:t>
      </w:r>
    </w:p>
    <w:p w:rsidR="00DC12B8" w:rsidRDefault="00DC12B8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DC12B8" w:rsidRDefault="00DC12B8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Capítulo 5</w:t>
      </w:r>
    </w:p>
    <w:p w:rsidR="00DC12B8" w:rsidRPr="0012537A" w:rsidRDefault="00DC12B8" w:rsidP="00185A2E">
      <w:pPr>
        <w:spacing w:after="0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Complejidad, Aprendizaje y Tecnologías de Información y comunicación.</w:t>
      </w:r>
    </w:p>
    <w:p w:rsidR="00685795" w:rsidRPr="00685795" w:rsidRDefault="00685795" w:rsidP="00185A2E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537A">
        <w:rPr>
          <w:rFonts w:ascii="Arial" w:hAnsi="Arial" w:cs="Arial"/>
          <w:b/>
          <w:sz w:val="28"/>
          <w:szCs w:val="28"/>
        </w:rPr>
        <w:t>Temas avanzados de aprendizaje.</w:t>
      </w:r>
    </w:p>
    <w:p w:rsidR="00685795" w:rsidRPr="00685795" w:rsidRDefault="00685795" w:rsidP="00185A2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Miguel Ángel López C</w:t>
      </w:r>
      <w:r w:rsidRPr="0012537A">
        <w:rPr>
          <w:rFonts w:ascii="Arial" w:hAnsi="Arial" w:cs="Arial"/>
          <w:b/>
          <w:sz w:val="28"/>
          <w:szCs w:val="28"/>
        </w:rPr>
        <w:t>arrasc</w:t>
      </w:r>
      <w:r>
        <w:rPr>
          <w:rFonts w:ascii="Arial" w:hAnsi="Arial" w:cs="Arial"/>
          <w:b/>
          <w:sz w:val="28"/>
          <w:szCs w:val="28"/>
        </w:rPr>
        <w:t>o</w:t>
      </w:r>
    </w:p>
    <w:p w:rsidR="00685795" w:rsidRDefault="00685795" w:rsidP="00185A2E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85795" w:rsidRPr="00685795" w:rsidRDefault="00685795" w:rsidP="00185A2E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685795">
        <w:rPr>
          <w:rFonts w:ascii="Arial" w:hAnsi="Arial" w:cs="Arial"/>
          <w:sz w:val="24"/>
          <w:szCs w:val="24"/>
        </w:rPr>
        <w:t xml:space="preserve">Martha </w:t>
      </w:r>
      <w:proofErr w:type="spellStart"/>
      <w:r w:rsidRPr="00685795">
        <w:rPr>
          <w:rFonts w:ascii="Arial" w:hAnsi="Arial" w:cs="Arial"/>
          <w:sz w:val="24"/>
          <w:szCs w:val="24"/>
        </w:rPr>
        <w:t>Elva</w:t>
      </w:r>
      <w:proofErr w:type="spellEnd"/>
      <w:r w:rsidRPr="00685795">
        <w:rPr>
          <w:rFonts w:ascii="Arial" w:hAnsi="Arial" w:cs="Arial"/>
          <w:sz w:val="24"/>
          <w:szCs w:val="24"/>
        </w:rPr>
        <w:t xml:space="preserve"> Saldaña Guerrero</w:t>
      </w:r>
    </w:p>
    <w:p w:rsidR="00685795" w:rsidRDefault="00685795" w:rsidP="00185A2E">
      <w:pPr>
        <w:spacing w:after="0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012895" w:rsidRPr="005C5ED1" w:rsidRDefault="00012895" w:rsidP="005C5ED1">
      <w:pPr>
        <w:pStyle w:val="NormalWeb"/>
        <w:jc w:val="both"/>
        <w:rPr>
          <w:rFonts w:ascii="Arial" w:hAnsi="Arial" w:cs="Arial"/>
        </w:rPr>
      </w:pPr>
      <w:r w:rsidRPr="005C5ED1">
        <w:rPr>
          <w:rFonts w:ascii="Arial" w:hAnsi="Arial" w:cs="Arial"/>
        </w:rPr>
        <w:t xml:space="preserve">Edgar </w:t>
      </w:r>
      <w:proofErr w:type="spellStart"/>
      <w:r w:rsidRPr="005C5ED1">
        <w:rPr>
          <w:rFonts w:ascii="Arial" w:hAnsi="Arial" w:cs="Arial"/>
        </w:rPr>
        <w:t>Morin</w:t>
      </w:r>
      <w:proofErr w:type="spellEnd"/>
      <w:r w:rsidRPr="005C5ED1">
        <w:rPr>
          <w:rFonts w:ascii="Arial" w:hAnsi="Arial" w:cs="Arial"/>
        </w:rPr>
        <w:t>, basado en la teoría de la información y de los sistemas, la cibernética y en los procesos de auto</w:t>
      </w:r>
      <w:r w:rsidR="005C5ED1">
        <w:rPr>
          <w:rFonts w:ascii="Arial" w:hAnsi="Arial" w:cs="Arial"/>
        </w:rPr>
        <w:t>-</w:t>
      </w:r>
      <w:r w:rsidRPr="005C5ED1">
        <w:rPr>
          <w:rFonts w:ascii="Arial" w:hAnsi="Arial" w:cs="Arial"/>
        </w:rPr>
        <w:t xml:space="preserve">organización biológica, construye un método que intenta estar a la altura del desafío de la complejidad. Según </w:t>
      </w:r>
      <w:proofErr w:type="spellStart"/>
      <w:r w:rsidR="005C5ED1">
        <w:rPr>
          <w:rFonts w:ascii="Arial" w:hAnsi="Arial" w:cs="Arial"/>
        </w:rPr>
        <w:t>Mori</w:t>
      </w:r>
      <w:r w:rsidR="005C5ED1" w:rsidRPr="005C5ED1">
        <w:rPr>
          <w:rFonts w:ascii="Arial" w:hAnsi="Arial" w:cs="Arial"/>
        </w:rPr>
        <w:t>n</w:t>
      </w:r>
      <w:proofErr w:type="spellEnd"/>
      <w:r w:rsidRPr="005C5ED1">
        <w:rPr>
          <w:rFonts w:ascii="Arial" w:hAnsi="Arial" w:cs="Arial"/>
        </w:rPr>
        <w:t xml:space="preserve"> estamos en la prehistoria del espíritu humano y solo el pensamiento complejo nos permitirá civilizar nuestro conocimiento. </w:t>
      </w:r>
    </w:p>
    <w:p w:rsidR="00012895" w:rsidRPr="005C5ED1" w:rsidRDefault="00012895" w:rsidP="005C5ED1">
      <w:pPr>
        <w:pStyle w:val="NormalWeb"/>
        <w:jc w:val="both"/>
        <w:rPr>
          <w:rFonts w:ascii="Arial" w:hAnsi="Arial" w:cs="Arial"/>
        </w:rPr>
      </w:pPr>
      <w:r w:rsidRPr="005C5ED1">
        <w:rPr>
          <w:rFonts w:ascii="Arial" w:hAnsi="Arial" w:cs="Arial"/>
        </w:rPr>
        <w:t xml:space="preserve">Hay tres principios sobre los cuales construye </w:t>
      </w:r>
      <w:proofErr w:type="spellStart"/>
      <w:r w:rsidRPr="005C5ED1">
        <w:rPr>
          <w:rFonts w:ascii="Arial" w:hAnsi="Arial" w:cs="Arial"/>
        </w:rPr>
        <w:t>Morin</w:t>
      </w:r>
      <w:proofErr w:type="spellEnd"/>
      <w:r w:rsidR="00DC12B8">
        <w:rPr>
          <w:rFonts w:ascii="Arial" w:hAnsi="Arial" w:cs="Arial"/>
        </w:rPr>
        <w:t xml:space="preserve">, en </w:t>
      </w:r>
      <w:r w:rsidR="00DC12B8" w:rsidRPr="00DC12B8">
        <w:rPr>
          <w:rFonts w:ascii="Arial" w:hAnsi="Arial" w:cs="Arial"/>
          <w:color w:val="000000"/>
          <w:lang w:val="es-ES_tradnl"/>
        </w:rPr>
        <w:t>López Carrasco (2010)</w:t>
      </w:r>
      <w:r w:rsidR="00DC12B8" w:rsidRPr="003A72DF">
        <w:rPr>
          <w:color w:val="000000"/>
          <w:lang w:val="es-ES_tradnl"/>
        </w:rPr>
        <w:t xml:space="preserve"> </w:t>
      </w:r>
      <w:r w:rsidRPr="005C5ED1">
        <w:rPr>
          <w:rFonts w:ascii="Arial" w:hAnsi="Arial" w:cs="Arial"/>
        </w:rPr>
        <w:t xml:space="preserve"> lo que podría ser el paradigma de la complejidad: el principio de recursividad organizacional, el principio dialógico y el principio </w:t>
      </w:r>
      <w:proofErr w:type="spellStart"/>
      <w:r w:rsidRPr="005C5ED1">
        <w:rPr>
          <w:rFonts w:ascii="Arial" w:hAnsi="Arial" w:cs="Arial"/>
        </w:rPr>
        <w:t>hologramático</w:t>
      </w:r>
      <w:proofErr w:type="spellEnd"/>
      <w:r w:rsidRPr="005C5ED1">
        <w:rPr>
          <w:rFonts w:ascii="Arial" w:hAnsi="Arial" w:cs="Arial"/>
        </w:rPr>
        <w:t>.</w:t>
      </w:r>
    </w:p>
    <w:p w:rsidR="00012895" w:rsidRPr="005C5ED1" w:rsidRDefault="00012895" w:rsidP="005C5ED1">
      <w:pPr>
        <w:pStyle w:val="NormalWeb"/>
        <w:jc w:val="both"/>
        <w:rPr>
          <w:rFonts w:ascii="Arial" w:hAnsi="Arial" w:cs="Arial"/>
        </w:rPr>
      </w:pPr>
      <w:r w:rsidRPr="005C5ED1">
        <w:rPr>
          <w:rFonts w:ascii="Arial" w:hAnsi="Arial" w:cs="Arial"/>
        </w:rPr>
        <w:t>El pensamiento y propuestas de Edgar Morín se enmarcan dentro de lo que se llama la</w:t>
      </w:r>
      <w:r w:rsidR="005C5ED1" w:rsidRPr="005C5ED1">
        <w:rPr>
          <w:rFonts w:ascii="Arial" w:hAnsi="Arial" w:cs="Arial"/>
        </w:rPr>
        <w:t xml:space="preserve"> Ciencia de la Complejidad la</w:t>
      </w:r>
      <w:r w:rsidRPr="005C5ED1">
        <w:rPr>
          <w:rFonts w:ascii="Arial" w:hAnsi="Arial" w:cs="Arial"/>
        </w:rPr>
        <w:t xml:space="preserve"> cual fue conformándose alrededor de las décadas 50-60 del Siglo XX, cuando el Método Científico clásico y su enfoque reduccionista entra en crisis ya que éste no permitía, desde distintas especializadas e incomunicadas disciplinas, comprender fenómenos políticos, económicos, naturales, sociales los que eran estudiados por separado, no pudiendo dar cuenta de fenómenos que solo se daban a partir de la interacción de grandes colectividades de elementos, pues tal enfoque reduccionista explicaba el todo a partir de sus partes, sin tomar en cuenta que un elemento estudiado por separado, individualmente, no genera propiedades que emergen solo cuando entran en interacción con otros elementos – el ejemplo típico del pánico, las guerras, las actuales grandes caídas en el mercado, o las organizaciones sociales.</w:t>
      </w:r>
    </w:p>
    <w:p w:rsidR="00C877DA" w:rsidRDefault="00012895" w:rsidP="00C877DA">
      <w:pPr>
        <w:pStyle w:val="NormalWeb"/>
        <w:jc w:val="both"/>
        <w:rPr>
          <w:rFonts w:ascii="Arial" w:hAnsi="Arial" w:cs="Arial"/>
          <w:color w:val="222222"/>
        </w:rPr>
      </w:pPr>
      <w:r w:rsidRPr="00C877DA">
        <w:rPr>
          <w:rFonts w:ascii="Arial" w:hAnsi="Arial" w:cs="Arial"/>
          <w:color w:val="222222"/>
        </w:rPr>
        <w:t>Integrar las Tics a los procesos educativos es una responsabilidad que depende</w:t>
      </w:r>
      <w:r w:rsidR="00C877DA">
        <w:rPr>
          <w:rFonts w:ascii="Arial" w:hAnsi="Arial" w:cs="Arial"/>
          <w:color w:val="222222"/>
        </w:rPr>
        <w:t xml:space="preserve"> </w:t>
      </w:r>
      <w:r w:rsidRPr="00C877DA">
        <w:rPr>
          <w:rFonts w:ascii="Arial" w:hAnsi="Arial" w:cs="Arial"/>
          <w:color w:val="222222"/>
        </w:rPr>
        <w:t>en gran parte del quehacer profesional de los docentes. Se puede considerar que</w:t>
      </w:r>
      <w:r w:rsidR="00C877DA">
        <w:rPr>
          <w:rFonts w:ascii="Arial" w:hAnsi="Arial" w:cs="Arial"/>
          <w:color w:val="222222"/>
        </w:rPr>
        <w:t xml:space="preserve"> </w:t>
      </w:r>
      <w:r w:rsidRPr="00C877DA">
        <w:rPr>
          <w:rFonts w:ascii="Arial" w:hAnsi="Arial" w:cs="Arial"/>
          <w:color w:val="222222"/>
        </w:rPr>
        <w:t>todo gira en torno a una palabra: “cambios”, por eso se habla de que la disposición</w:t>
      </w:r>
      <w:r w:rsidR="00C877DA">
        <w:rPr>
          <w:rFonts w:ascii="Arial" w:hAnsi="Arial" w:cs="Arial"/>
          <w:color w:val="222222"/>
        </w:rPr>
        <w:t xml:space="preserve"> </w:t>
      </w:r>
      <w:r w:rsidRPr="00C877DA">
        <w:rPr>
          <w:rFonts w:ascii="Arial" w:hAnsi="Arial" w:cs="Arial"/>
          <w:color w:val="222222"/>
        </w:rPr>
        <w:t>al cambio es un factor importante; sin embargo, se conoce que el cambio trae</w:t>
      </w:r>
      <w:r w:rsidR="00C877DA">
        <w:rPr>
          <w:rFonts w:ascii="Arial" w:hAnsi="Arial" w:cs="Arial"/>
          <w:color w:val="222222"/>
        </w:rPr>
        <w:t xml:space="preserve"> </w:t>
      </w:r>
      <w:r w:rsidRPr="00C877DA">
        <w:rPr>
          <w:rFonts w:ascii="Arial" w:hAnsi="Arial" w:cs="Arial"/>
          <w:color w:val="222222"/>
        </w:rPr>
        <w:t>consigo rechazo, motivado principalmente por la incertidumbre</w:t>
      </w:r>
      <w:r w:rsidR="00C877DA">
        <w:rPr>
          <w:rFonts w:ascii="Arial" w:hAnsi="Arial" w:cs="Arial"/>
          <w:color w:val="222222"/>
        </w:rPr>
        <w:t xml:space="preserve">. </w:t>
      </w:r>
    </w:p>
    <w:p w:rsidR="00012895" w:rsidRDefault="00C877DA" w:rsidP="00C877DA">
      <w:pPr>
        <w:pStyle w:val="NormalWeb"/>
        <w:jc w:val="both"/>
        <w:rPr>
          <w:rFonts w:ascii="Arial" w:hAnsi="Arial" w:cs="Arial"/>
          <w:color w:val="222222"/>
        </w:rPr>
      </w:pPr>
      <w:r w:rsidRPr="00C877DA">
        <w:rPr>
          <w:rFonts w:ascii="Arial" w:hAnsi="Arial" w:cs="Arial"/>
          <w:color w:val="222222"/>
        </w:rPr>
        <w:lastRenderedPageBreak/>
        <w:t xml:space="preserve"> </w:t>
      </w:r>
      <w:r w:rsidR="00012895" w:rsidRPr="00C877DA">
        <w:rPr>
          <w:rFonts w:ascii="Arial" w:hAnsi="Arial" w:cs="Arial"/>
          <w:color w:val="222222"/>
        </w:rPr>
        <w:t>La incertidumbre es el desconocimiento de una condición futura, que puede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derivarse por una falta de información o incluso por que exista desacuerdo sobre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lo que se sabe o lo que podría saberse; y más aun si se trata del uso de las T</w:t>
      </w:r>
      <w:r>
        <w:rPr>
          <w:rFonts w:ascii="Arial" w:hAnsi="Arial" w:cs="Arial"/>
          <w:color w:val="222222"/>
        </w:rPr>
        <w:t>ecnologías de</w:t>
      </w:r>
      <w:r w:rsidR="00DC12B8">
        <w:rPr>
          <w:rFonts w:ascii="Arial" w:hAnsi="Arial" w:cs="Arial"/>
          <w:color w:val="222222"/>
        </w:rPr>
        <w:t xml:space="preserve"> Información y de</w:t>
      </w:r>
      <w:r>
        <w:rPr>
          <w:rFonts w:ascii="Arial" w:hAnsi="Arial" w:cs="Arial"/>
          <w:color w:val="222222"/>
        </w:rPr>
        <w:t xml:space="preserve"> la </w:t>
      </w:r>
      <w:r w:rsidR="00012895" w:rsidRPr="00C877DA">
        <w:rPr>
          <w:rFonts w:ascii="Arial" w:hAnsi="Arial" w:cs="Arial"/>
          <w:color w:val="222222"/>
        </w:rPr>
        <w:t>C</w:t>
      </w:r>
      <w:r w:rsidR="00DC12B8">
        <w:rPr>
          <w:rFonts w:ascii="Arial" w:hAnsi="Arial" w:cs="Arial"/>
          <w:color w:val="222222"/>
        </w:rPr>
        <w:t>omunicación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en la educación y el futuro laboral del docente. En este aspecto, Morín (1999)</w:t>
      </w:r>
      <w:r w:rsidR="00DC12B8">
        <w:rPr>
          <w:rFonts w:ascii="Arial" w:hAnsi="Arial" w:cs="Arial"/>
          <w:color w:val="222222"/>
        </w:rPr>
        <w:t xml:space="preserve"> en </w:t>
      </w:r>
      <w:r w:rsidR="00DC12B8" w:rsidRPr="00DC12B8">
        <w:rPr>
          <w:rFonts w:ascii="Arial" w:hAnsi="Arial" w:cs="Arial"/>
          <w:color w:val="000000"/>
          <w:lang w:val="es-ES_tradnl"/>
        </w:rPr>
        <w:t>López Carrasco (2010)</w:t>
      </w:r>
      <w:r w:rsidR="00DC12B8" w:rsidRPr="003A72DF">
        <w:rPr>
          <w:color w:val="000000"/>
          <w:lang w:val="es-ES_tradnl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señala que tenemos: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“Que preparar las mentes para que enfrenten las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incertidumbres que no dejan de incrementarse, no solo haciéndoles descubrir la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historia incierta y aleatoria del universo, de la vida, de la humanidad, sino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favoreciendo en ellas la inteligencia estratégica</w:t>
      </w:r>
      <w:r>
        <w:rPr>
          <w:rFonts w:ascii="Arial" w:hAnsi="Arial" w:cs="Arial"/>
          <w:color w:val="222222"/>
        </w:rPr>
        <w:t xml:space="preserve"> y la apuesta a un mundo mejor”</w:t>
      </w:r>
      <w:r w:rsidR="00012895" w:rsidRPr="00C877D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Prepararse constantemente para un mundo incierto, es lo contrario a la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resignación de un escepticismo; no se trata en ningún momento de establecer si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 xml:space="preserve">las </w:t>
      </w:r>
      <w:r w:rsidR="00DC12B8" w:rsidRPr="00C877DA">
        <w:rPr>
          <w:rFonts w:ascii="Arial" w:hAnsi="Arial" w:cs="Arial"/>
          <w:color w:val="222222"/>
        </w:rPr>
        <w:t>T</w:t>
      </w:r>
      <w:r w:rsidR="00DC12B8">
        <w:rPr>
          <w:rFonts w:ascii="Arial" w:hAnsi="Arial" w:cs="Arial"/>
          <w:color w:val="222222"/>
        </w:rPr>
        <w:t xml:space="preserve">ecnologías de Información y de la </w:t>
      </w:r>
      <w:r w:rsidR="00DC12B8" w:rsidRPr="00C877DA">
        <w:rPr>
          <w:rFonts w:ascii="Arial" w:hAnsi="Arial" w:cs="Arial"/>
          <w:color w:val="222222"/>
        </w:rPr>
        <w:t>C</w:t>
      </w:r>
      <w:r w:rsidR="00DC12B8">
        <w:rPr>
          <w:rFonts w:ascii="Arial" w:hAnsi="Arial" w:cs="Arial"/>
          <w:color w:val="222222"/>
        </w:rPr>
        <w:t>omunicación</w:t>
      </w:r>
      <w:r w:rsidR="00012895" w:rsidRPr="00C877DA">
        <w:rPr>
          <w:rFonts w:ascii="Arial" w:hAnsi="Arial" w:cs="Arial"/>
          <w:color w:val="222222"/>
        </w:rPr>
        <w:t xml:space="preserve"> en la educación son la herramienta infalible y veraz que va a solventar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todos los problemas. Al contrario, lo que se pretende es consolidar y unificar</w:t>
      </w:r>
      <w:r>
        <w:rPr>
          <w:rFonts w:ascii="Arial" w:hAnsi="Arial" w:cs="Arial"/>
          <w:color w:val="222222"/>
        </w:rPr>
        <w:t xml:space="preserve"> </w:t>
      </w:r>
      <w:r w:rsidR="00012895" w:rsidRPr="00C877DA">
        <w:rPr>
          <w:rFonts w:ascii="Arial" w:hAnsi="Arial" w:cs="Arial"/>
          <w:color w:val="222222"/>
        </w:rPr>
        <w:t>perspectivas que conlleven a un bienestar común.</w:t>
      </w:r>
    </w:p>
    <w:p w:rsidR="00DC12B8" w:rsidRDefault="00DC12B8" w:rsidP="00DC12B8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b/>
          <w:sz w:val="24"/>
          <w:szCs w:val="24"/>
          <w:u w:val="single"/>
        </w:rPr>
      </w:pPr>
      <w:r>
        <w:rPr>
          <w:rFonts w:cs="AbadiMT-CondensedLight"/>
          <w:b/>
          <w:sz w:val="24"/>
          <w:szCs w:val="24"/>
          <w:u w:val="single"/>
        </w:rPr>
        <w:t>Bibliografía</w:t>
      </w:r>
    </w:p>
    <w:p w:rsidR="00DC12B8" w:rsidRDefault="00DC12B8" w:rsidP="00DC12B8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b/>
          <w:sz w:val="24"/>
          <w:szCs w:val="24"/>
          <w:u w:val="single"/>
        </w:rPr>
      </w:pPr>
    </w:p>
    <w:p w:rsidR="00DC12B8" w:rsidRDefault="00DC12B8" w:rsidP="00DC12B8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val="es-ES"/>
        </w:rPr>
      </w:pPr>
      <w:r>
        <w:rPr>
          <w:rFonts w:cs="AbadiMT-CondensedLight"/>
          <w:sz w:val="24"/>
          <w:szCs w:val="24"/>
        </w:rPr>
        <w:t xml:space="preserve">López Carrasco, M. A. (2010). </w:t>
      </w:r>
      <w:r>
        <w:rPr>
          <w:rFonts w:cs="AbadiMT-CondensedLight"/>
          <w:i/>
          <w:sz w:val="24"/>
          <w:szCs w:val="24"/>
        </w:rPr>
        <w:t>Aprendizaje y tecnologías de Información y Comunicación.</w:t>
      </w:r>
      <w:r>
        <w:rPr>
          <w:rFonts w:cs="AbadiMT-CondensedLight"/>
          <w:sz w:val="24"/>
          <w:szCs w:val="24"/>
        </w:rPr>
        <w:t xml:space="preserve"> (Pendiente su publicación).</w:t>
      </w:r>
      <w:r>
        <w:rPr>
          <w:rFonts w:cs="AbadiMT-CondensedLight"/>
          <w:i/>
          <w:sz w:val="24"/>
          <w:szCs w:val="24"/>
        </w:rPr>
        <w:t xml:space="preserve"> </w:t>
      </w:r>
      <w:r w:rsidRPr="00240DB2">
        <w:rPr>
          <w:noProof/>
          <w:sz w:val="24"/>
          <w:szCs w:val="24"/>
          <w:lang w:val="es-ES"/>
        </w:rPr>
        <w:t>Capítulo 2. El Aprendizaje Basado en Competencias: una perspectiva desde la teoría cognoscitiva</w:t>
      </w:r>
      <w:r>
        <w:rPr>
          <w:noProof/>
          <w:sz w:val="24"/>
          <w:szCs w:val="24"/>
          <w:lang w:val="es-ES"/>
        </w:rPr>
        <w:t xml:space="preserve"> (pp. 19-35). Puebla, México.</w:t>
      </w:r>
    </w:p>
    <w:p w:rsidR="00DC12B8" w:rsidRPr="00C877DA" w:rsidRDefault="00DC12B8" w:rsidP="00C877DA">
      <w:pPr>
        <w:pStyle w:val="NormalWeb"/>
        <w:jc w:val="both"/>
        <w:rPr>
          <w:rFonts w:ascii="Arial" w:hAnsi="Arial" w:cs="Arial"/>
        </w:rPr>
      </w:pPr>
    </w:p>
    <w:p w:rsidR="00685795" w:rsidRDefault="00685795" w:rsidP="00685795">
      <w:pPr>
        <w:spacing w:after="0"/>
        <w:contextualSpacing/>
        <w:jc w:val="both"/>
        <w:rPr>
          <w:rFonts w:ascii="Arial" w:hAnsi="Arial" w:cs="Arial"/>
          <w:b/>
          <w:sz w:val="32"/>
          <w:szCs w:val="32"/>
        </w:rPr>
      </w:pPr>
    </w:p>
    <w:sectPr w:rsidR="00685795" w:rsidSect="0022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795"/>
    <w:rsid w:val="00012895"/>
    <w:rsid w:val="000F2E70"/>
    <w:rsid w:val="00185A2E"/>
    <w:rsid w:val="00224BFD"/>
    <w:rsid w:val="00447A8A"/>
    <w:rsid w:val="005C5ED1"/>
    <w:rsid w:val="00685795"/>
    <w:rsid w:val="00BD65E9"/>
    <w:rsid w:val="00C877DA"/>
    <w:rsid w:val="00D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1289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12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uevastecnologiasparaelaprendizaje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3</cp:revision>
  <dcterms:created xsi:type="dcterms:W3CDTF">2010-09-23T02:59:00Z</dcterms:created>
  <dcterms:modified xsi:type="dcterms:W3CDTF">2010-10-06T03:05:00Z</dcterms:modified>
</cp:coreProperties>
</file>