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D3" w:rsidRPr="00893DD3" w:rsidRDefault="00893DD3" w:rsidP="00893DD3">
      <w:pPr>
        <w:shd w:val="clear" w:color="auto" w:fill="FFFFFF"/>
        <w:spacing w:before="108" w:after="108" w:line="216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93D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proofErr w:type="spellStart"/>
      <w:r w:rsidRPr="00893D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business</w:t>
      </w:r>
      <w:proofErr w:type="spellEnd"/>
    </w:p>
    <w:p w:rsidR="00893DD3" w:rsidRPr="00893DD3" w:rsidRDefault="00893DD3" w:rsidP="00893DD3">
      <w:pPr>
        <w:shd w:val="clear" w:color="auto" w:fill="FFFFFF"/>
        <w:spacing w:before="108" w:after="108" w:line="216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93DD3">
        <w:rPr>
          <w:rFonts w:ascii="Arial" w:eastAsia="Times New Roman" w:hAnsi="Arial" w:cs="Arial"/>
          <w:sz w:val="24"/>
          <w:szCs w:val="24"/>
          <w:lang w:eastAsia="es-ES"/>
        </w:rPr>
        <w:t>Es una "</w:t>
      </w:r>
      <w:hyperlink r:id="rId4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interacción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con los socios de negocio, donde la interacción es permitida por </w:t>
      </w:r>
      <w:hyperlink r:id="rId5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tecnología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hyperlink r:id="rId6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información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". Esto es una definición exacta, pero no nos da mucha penetración en el </w:t>
      </w:r>
      <w:proofErr w:type="spellStart"/>
      <w:r w:rsidRPr="00893DD3">
        <w:rPr>
          <w:rFonts w:ascii="Arial" w:eastAsia="Times New Roman" w:hAnsi="Arial" w:cs="Arial"/>
          <w:sz w:val="24"/>
          <w:szCs w:val="24"/>
          <w:lang w:eastAsia="es-ES"/>
        </w:rPr>
        <w:t>eBusiness</w:t>
      </w:r>
      <w:proofErr w:type="spellEnd"/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, o también se le define como un </w:t>
      </w:r>
      <w:hyperlink r:id="rId7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sistema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de información o aplicación a la cual se le delegan </w:t>
      </w:r>
      <w:hyperlink r:id="rId8" w:anchor="PROCE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procesos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hyperlink r:id="rId9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negocios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93DD3" w:rsidRPr="00893DD3" w:rsidRDefault="00893DD3" w:rsidP="00893DD3">
      <w:pPr>
        <w:shd w:val="clear" w:color="auto" w:fill="FFFFFF"/>
        <w:spacing w:before="108" w:after="108" w:line="216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El uso tanto de tecnología como de nuevas </w:t>
      </w:r>
      <w:hyperlink r:id="rId10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estrategias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de negocios para realizar negocios en línea. El negocio en línea provee un canal de </w:t>
      </w:r>
      <w:hyperlink r:id="rId11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ventas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hyperlink r:id="rId12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marketing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>, e información on-line. (Negocio en línea).</w:t>
      </w:r>
    </w:p>
    <w:p w:rsidR="00893DD3" w:rsidRPr="00893DD3" w:rsidRDefault="00893DD3" w:rsidP="00893DD3">
      <w:pPr>
        <w:shd w:val="clear" w:color="auto" w:fill="FFFFFF"/>
        <w:spacing w:before="108" w:after="108" w:line="216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Se define al </w:t>
      </w:r>
      <w:r w:rsidRPr="00893D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E–</w:t>
      </w:r>
      <w:proofErr w:type="spellStart"/>
      <w:r w:rsidRPr="00893D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Business</w:t>
      </w:r>
      <w:r w:rsidRPr="00893DD3">
        <w:rPr>
          <w:rFonts w:ascii="Arial" w:eastAsia="Times New Roman" w:hAnsi="Arial" w:cs="Arial"/>
          <w:sz w:val="24"/>
          <w:szCs w:val="24"/>
          <w:lang w:eastAsia="es-ES"/>
        </w:rPr>
        <w:t>como</w:t>
      </w:r>
      <w:proofErr w:type="spellEnd"/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cualquier actividad </w:t>
      </w:r>
      <w:hyperlink r:id="rId13" w:history="1">
        <w:r w:rsidRPr="00893DD3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empresarial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que se efectúa a través de </w:t>
      </w:r>
      <w:hyperlink r:id="rId14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Internet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, no sólo de </w:t>
      </w:r>
      <w:hyperlink r:id="rId15" w:history="1">
        <w:r w:rsidRPr="00893DD3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compra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hyperlink r:id="rId16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venta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, sino también dando </w:t>
      </w:r>
      <w:hyperlink r:id="rId17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servicio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a los </w:t>
      </w:r>
      <w:hyperlink r:id="rId18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clientes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y/o colaborando con socios comerciales.</w:t>
      </w:r>
    </w:p>
    <w:p w:rsidR="00893DD3" w:rsidRPr="00893DD3" w:rsidRDefault="00893DD3" w:rsidP="00893DD3">
      <w:pPr>
        <w:shd w:val="clear" w:color="auto" w:fill="FFFFFF"/>
        <w:spacing w:before="108" w:after="108" w:line="216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 Desde el punto de vista del negocio, </w:t>
      </w:r>
      <w:r w:rsidRPr="00893D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E–Business</w:t>
      </w:r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893D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Negocio Electrónico</w:t>
      </w:r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) es el </w:t>
      </w:r>
      <w:hyperlink r:id="rId19" w:anchor="PROCE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proceso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que están utilizando las </w:t>
      </w:r>
      <w:hyperlink r:id="rId20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empresas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para hacer negocios usando </w:t>
      </w:r>
      <w:hyperlink r:id="rId21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redes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(Internet). Ocurre cuando se conectan los </w:t>
      </w:r>
      <w:hyperlink r:id="rId22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sistemas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informáticos de una compañía a sus clientes, empleados, distribuidores o </w:t>
      </w:r>
      <w:hyperlink r:id="rId23" w:anchor="influencia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proveedores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, y todos se entrelazan a través de la </w:t>
      </w:r>
      <w:hyperlink r:id="rId24" w:history="1">
        <w:r w:rsidRPr="00893DD3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Internet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, Intranets o </w:t>
      </w:r>
      <w:hyperlink r:id="rId25" w:anchor="ex" w:history="1">
        <w:proofErr w:type="spellStart"/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Extranet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>´s</w:t>
      </w:r>
      <w:proofErr w:type="spellEnd"/>
      <w:r w:rsidRPr="00893DD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93DD3" w:rsidRPr="00893DD3" w:rsidRDefault="00893DD3" w:rsidP="00893DD3">
      <w:pPr>
        <w:shd w:val="clear" w:color="auto" w:fill="FFFFFF"/>
        <w:spacing w:before="108" w:after="108" w:line="216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 Las tres definiciones anteriores muestran que resulta difícil dar una definición completamente apropiada para el </w:t>
      </w:r>
      <w:r w:rsidRPr="00893DD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e-Business</w:t>
      </w:r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. "Definiciones incompletas, sólo para </w:t>
      </w:r>
      <w:hyperlink r:id="rId26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bienes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hyperlink r:id="rId27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producción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hyperlink r:id="rId28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promoción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hyperlink r:id="rId29" w:history="1">
        <w:r w:rsidRPr="00893DD3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venta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hyperlink r:id="rId30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distribución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hyperlink r:id="rId31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productos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a través de redes de </w:t>
      </w:r>
      <w:hyperlink r:id="rId32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telecomunicaciones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), sólo para </w:t>
      </w:r>
      <w:hyperlink r:id="rId33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servicios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(intercambio de información a través de transacciones electrónicas) o sólo desde el punto de vista empresarial (uso de las tecnologías de la información para realizar negocios entre compradores, vendedores y socios con el fin de mejorar el servicio al </w:t>
      </w:r>
      <w:hyperlink r:id="rId34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cliente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, reducir </w:t>
      </w:r>
      <w:hyperlink r:id="rId35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costos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y finalmente, aumentar el </w:t>
      </w:r>
      <w:hyperlink r:id="rId36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valor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de los accionistas) nos conducen a dar una definición más integradora y general tal y como la siguiente:</w:t>
      </w:r>
    </w:p>
    <w:p w:rsidR="00893DD3" w:rsidRPr="00893DD3" w:rsidRDefault="00893DD3" w:rsidP="00893DD3">
      <w:pPr>
        <w:shd w:val="clear" w:color="auto" w:fill="FFFFFF"/>
        <w:spacing w:before="108" w:after="108" w:line="216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893DD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e-</w:t>
      </w:r>
      <w:proofErr w:type="spellStart"/>
      <w:r w:rsidRPr="00893DD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business</w:t>
      </w:r>
      <w:proofErr w:type="spellEnd"/>
      <w:proofErr w:type="gramEnd"/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es la aplicación de las tecnologías de la información para facilitar la compraventa de productos, servicios e información a través de redes públicas basadas en estándares de </w:t>
      </w:r>
      <w:hyperlink r:id="rId37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comunicaciones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. Tiene que existir en uno de los extremos de la relación comercial un </w:t>
      </w:r>
      <w:hyperlink r:id="rId38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programa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de ordenador y en el otro extremo o bien otro programa de ordenador, o una </w:t>
      </w:r>
      <w:hyperlink r:id="rId39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persona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utilizando un ordenador o una persona con los </w:t>
      </w:r>
      <w:hyperlink r:id="rId40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medios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necesarios para acceder a la </w:t>
      </w:r>
      <w:hyperlink r:id="rId41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red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>". </w:t>
      </w:r>
    </w:p>
    <w:p w:rsidR="00893DD3" w:rsidRPr="00893DD3" w:rsidRDefault="00893DD3" w:rsidP="00893DD3">
      <w:pPr>
        <w:shd w:val="clear" w:color="auto" w:fill="FFFFFF"/>
        <w:spacing w:before="108" w:after="108" w:line="216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hyperlink r:id="rId42" w:anchor="queson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paradigma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del e-</w:t>
      </w:r>
      <w:proofErr w:type="spellStart"/>
      <w:r w:rsidRPr="00893DD3">
        <w:rPr>
          <w:rFonts w:ascii="Arial" w:eastAsia="Times New Roman" w:hAnsi="Arial" w:cs="Arial"/>
          <w:sz w:val="24"/>
          <w:szCs w:val="24"/>
          <w:lang w:eastAsia="es-ES"/>
        </w:rPr>
        <w:t>business</w:t>
      </w:r>
      <w:proofErr w:type="spellEnd"/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, comprende la combinación del Internet con los sistemas de información tradicionales de una </w:t>
      </w:r>
      <w:hyperlink r:id="rId43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organización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hyperlink r:id="rId44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Web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+ </w:t>
      </w:r>
      <w:hyperlink r:id="rId45" w:anchor="desa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Tecnología de Información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) y permite potenciar los procesos vitales de negocios que constituyen la base y esencia de </w:t>
      </w:r>
      <w:hyperlink r:id="rId46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una empresa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>. Las aplicaciones basadas en los conceptos de e-</w:t>
      </w:r>
      <w:proofErr w:type="spellStart"/>
      <w:r w:rsidRPr="00893DD3">
        <w:rPr>
          <w:rFonts w:ascii="Arial" w:eastAsia="Times New Roman" w:hAnsi="Arial" w:cs="Arial"/>
          <w:sz w:val="24"/>
          <w:szCs w:val="24"/>
          <w:lang w:eastAsia="es-ES"/>
        </w:rPr>
        <w:t>business</w:t>
      </w:r>
      <w:proofErr w:type="spellEnd"/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se caracterizan por ser interactivas, con alta intensidad de transacciones, y porque permiten un relanzamiento de los negocios hacia nuevos </w:t>
      </w:r>
      <w:hyperlink r:id="rId47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mercados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93DD3" w:rsidRPr="00893DD3" w:rsidRDefault="00893DD3" w:rsidP="00893DD3">
      <w:pPr>
        <w:shd w:val="clear" w:color="auto" w:fill="FFFFFF"/>
        <w:spacing w:before="108" w:after="108" w:line="216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93D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Pr="00893DD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E-</w:t>
      </w:r>
      <w:proofErr w:type="spellStart"/>
      <w:r w:rsidRPr="00893DD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business</w:t>
      </w:r>
      <w:proofErr w:type="spellEnd"/>
      <w:r w:rsidRPr="00893D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utiliza el </w:t>
      </w:r>
      <w:proofErr w:type="spellStart"/>
      <w:r w:rsidRPr="00893DD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web</w:t>
      </w:r>
      <w:r w:rsidRPr="00893D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tanto</w:t>
      </w:r>
      <w:proofErr w:type="spellEnd"/>
      <w:r w:rsidRPr="00893D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como un medio, como un elemento de </w:t>
      </w:r>
      <w:hyperlink r:id="rId48" w:history="1">
        <w:r w:rsidRPr="00893DD3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es-ES"/>
          </w:rPr>
          <w:t>marketing</w:t>
        </w:r>
      </w:hyperlink>
      <w:r w:rsidRPr="00893D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para el </w:t>
      </w:r>
      <w:r w:rsidRPr="00893DD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comercio.</w:t>
      </w:r>
    </w:p>
    <w:p w:rsidR="00893DD3" w:rsidRPr="00893DD3" w:rsidRDefault="00893DD3" w:rsidP="00893DD3">
      <w:pPr>
        <w:shd w:val="clear" w:color="auto" w:fill="FFFFFF"/>
        <w:spacing w:before="108" w:after="108" w:line="216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La diferencia fundamental entre el </w:t>
      </w:r>
      <w:r w:rsidRPr="00893DD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web</w:t>
      </w:r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y cualquier otro medio electrónico (</w:t>
      </w:r>
      <w:hyperlink r:id="rId49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fax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hyperlink r:id="rId50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teléfono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, etc.) es que va más allá de facilitar la </w:t>
      </w:r>
      <w:hyperlink r:id="rId51" w:history="1">
        <w:proofErr w:type="spellStart"/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comunicación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>pues</w:t>
      </w:r>
      <w:proofErr w:type="spellEnd"/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permite la interacción entre los usuarios, compradores y vendedores en un entorno que no es </w:t>
      </w:r>
      <w:hyperlink r:id="rId52" w:history="1">
        <w:r w:rsidRPr="00893DD3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fijo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, ni es físico siquiera, sino que es creado por la confluencia de redes </w:t>
      </w:r>
      <w:r w:rsidRPr="00893DD3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estándares, </w:t>
      </w:r>
      <w:hyperlink r:id="rId53" w:anchor="navegad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navegadores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93DD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web</w:t>
      </w:r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hyperlink r:id="rId54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software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, contenidos y </w:t>
      </w:r>
      <w:hyperlink r:id="rId55" w:history="1">
        <w:r w:rsidRPr="00893DD3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personas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. Por ello, las barreras físicas de </w:t>
      </w:r>
      <w:hyperlink r:id="rId56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tiempo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y distancia existentes entre los proveedores y sus clientes se ven reducidas al mínimo.</w:t>
      </w:r>
    </w:p>
    <w:p w:rsidR="00893DD3" w:rsidRPr="00893DD3" w:rsidRDefault="00893DD3" w:rsidP="00893DD3">
      <w:pPr>
        <w:shd w:val="clear" w:color="auto" w:fill="FFFFFF"/>
        <w:spacing w:before="108" w:after="108" w:line="216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 Sin estas barreras, el comprador y el vendedor se enfrentan el uno con el otro directamente a través de una conexión </w:t>
      </w:r>
      <w:hyperlink r:id="rId57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electrónica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. No hay que desplazarse a la tienda </w:t>
      </w:r>
      <w:hyperlink r:id="rId58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física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, no hay vendedor, no hay que rellenar </w:t>
      </w:r>
      <w:hyperlink r:id="rId59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datos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y no hay una cajera a la salida. En lugar de todo eso hay un sitio </w:t>
      </w:r>
      <w:r w:rsidRPr="00893DD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web</w:t>
      </w:r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. Por tanto, </w:t>
      </w:r>
      <w:r w:rsidRPr="00893DD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e-Business</w:t>
      </w:r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representa un </w:t>
      </w:r>
      <w:hyperlink r:id="rId60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cambio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en la forma de interactuar entre el comprador y el vendedor.</w:t>
      </w:r>
    </w:p>
    <w:p w:rsidR="00893DD3" w:rsidRPr="00893DD3" w:rsidRDefault="00893DD3" w:rsidP="00893DD3">
      <w:pPr>
        <w:shd w:val="clear" w:color="auto" w:fill="FFFFFF"/>
        <w:spacing w:before="108" w:after="108" w:line="216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 Para el comprador, significa que los costos de buscar o cambiar de proveedor son mínimos. Para el vendedor, el </w:t>
      </w:r>
      <w:hyperlink r:id="rId61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riesgo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de no atraer la </w:t>
      </w:r>
      <w:hyperlink r:id="rId62" w:history="1">
        <w:proofErr w:type="spellStart"/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atención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>del</w:t>
      </w:r>
      <w:proofErr w:type="spellEnd"/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comprador y perderlo es muy elevado. En este nuevo entorno, la mayor parte de la </w:t>
      </w:r>
      <w:hyperlink r:id="rId63" w:history="1">
        <w:r w:rsidRPr="00893DD3">
          <w:rPr>
            <w:rFonts w:ascii="Arial" w:eastAsia="Times New Roman" w:hAnsi="Arial" w:cs="Arial"/>
            <w:sz w:val="24"/>
            <w:szCs w:val="24"/>
            <w:lang w:eastAsia="es-ES"/>
          </w:rPr>
          <w:t>responsabilidad</w:t>
        </w:r>
      </w:hyperlink>
      <w:r w:rsidRPr="00893DD3">
        <w:rPr>
          <w:rFonts w:ascii="Arial" w:eastAsia="Times New Roman" w:hAnsi="Arial" w:cs="Arial"/>
          <w:sz w:val="24"/>
          <w:szCs w:val="24"/>
          <w:lang w:eastAsia="es-ES"/>
        </w:rPr>
        <w:t xml:space="preserve"> de decidir cómo se hace una operación de compraventa se ha traspasado de los vendedores a los compradores.</w:t>
      </w:r>
    </w:p>
    <w:p w:rsidR="00FB09B7" w:rsidRPr="00893DD3" w:rsidRDefault="00FB09B7" w:rsidP="00893DD3">
      <w:pPr>
        <w:jc w:val="both"/>
        <w:rPr>
          <w:rFonts w:ascii="Arial" w:hAnsi="Arial" w:cs="Arial"/>
          <w:sz w:val="24"/>
          <w:szCs w:val="24"/>
        </w:rPr>
      </w:pPr>
    </w:p>
    <w:sectPr w:rsidR="00FB09B7" w:rsidRPr="00893DD3" w:rsidSect="00FB09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DD3"/>
    <w:rsid w:val="00893DD3"/>
    <w:rsid w:val="00FB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s.us.e-planning.net/ei/3/29e9/cfa010f10016a577?rnd=0.4537805994917997&amp;pb=face34365b255d52&amp;fi=115ac46481279744&amp;kw=empresarial" TargetMode="External"/><Relationship Id="rId18" Type="http://schemas.openxmlformats.org/officeDocument/2006/relationships/hyperlink" Target="http://www.monografias.com/trabajos11/sercli/sercli.shtml" TargetMode="External"/><Relationship Id="rId26" Type="http://schemas.openxmlformats.org/officeDocument/2006/relationships/hyperlink" Target="http://www.monografias.com/trabajos16/configuraciones-productivas/configuraciones-productivas.shtml" TargetMode="External"/><Relationship Id="rId39" Type="http://schemas.openxmlformats.org/officeDocument/2006/relationships/hyperlink" Target="http://www.monografias.com/trabajos7/perde/perde.shtml" TargetMode="External"/><Relationship Id="rId21" Type="http://schemas.openxmlformats.org/officeDocument/2006/relationships/hyperlink" Target="http://www.monografias.com/Computacion/Redes/" TargetMode="External"/><Relationship Id="rId34" Type="http://schemas.openxmlformats.org/officeDocument/2006/relationships/hyperlink" Target="http://www.monografias.com/trabajos11/sercli/sercli.shtml" TargetMode="External"/><Relationship Id="rId42" Type="http://schemas.openxmlformats.org/officeDocument/2006/relationships/hyperlink" Target="http://www.monografias.com/trabajos16/paradigmas/paradigmas.shtml" TargetMode="External"/><Relationship Id="rId47" Type="http://schemas.openxmlformats.org/officeDocument/2006/relationships/hyperlink" Target="http://www.monografias.com/trabajos13/mercado/mercado.shtml" TargetMode="External"/><Relationship Id="rId50" Type="http://schemas.openxmlformats.org/officeDocument/2006/relationships/hyperlink" Target="http://www.monografias.com/trabajos/eltelefono/eltelefono.shtml" TargetMode="External"/><Relationship Id="rId55" Type="http://schemas.openxmlformats.org/officeDocument/2006/relationships/hyperlink" Target="http://ads.us.e-planning.net/ei/3/29e9/cfa010f10016a577?rnd=0.5839235200366223&amp;pb=393a60cb3ecf22aa&amp;fi=115ac46481279744&amp;kw=personas" TargetMode="External"/><Relationship Id="rId63" Type="http://schemas.openxmlformats.org/officeDocument/2006/relationships/hyperlink" Target="http://www.monografias.com/trabajos33/responsabilidad/responsabilidad.shtml" TargetMode="External"/><Relationship Id="rId7" Type="http://schemas.openxmlformats.org/officeDocument/2006/relationships/hyperlink" Target="http://www.monografias.com/trabajos11/teosis/teosis.s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nografias.com/trabajos12/curclin/curclin.shtml" TargetMode="External"/><Relationship Id="rId20" Type="http://schemas.openxmlformats.org/officeDocument/2006/relationships/hyperlink" Target="http://www.monografias.com/trabajos11/empre/empre.shtml" TargetMode="External"/><Relationship Id="rId29" Type="http://schemas.openxmlformats.org/officeDocument/2006/relationships/hyperlink" Target="http://ads.us.e-planning.net/ei/3/29e9/cfa010f10016a577?rnd=0.932746761309728&amp;pb=393a60cb3ecf22aa&amp;fi=115ac46481279744&amp;kw=venta" TargetMode="External"/><Relationship Id="rId41" Type="http://schemas.openxmlformats.org/officeDocument/2006/relationships/hyperlink" Target="http://www.monografias.com/Computacion/Redes/" TargetMode="External"/><Relationship Id="rId54" Type="http://schemas.openxmlformats.org/officeDocument/2006/relationships/hyperlink" Target="http://www.monografias.com/Computacion/Software/" TargetMode="External"/><Relationship Id="rId62" Type="http://schemas.openxmlformats.org/officeDocument/2006/relationships/hyperlink" Target="http://www.monografias.com/trabajos14/deficitsuperavit/deficitsuperavit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7/sisinf/sisinf.shtml" TargetMode="External"/><Relationship Id="rId11" Type="http://schemas.openxmlformats.org/officeDocument/2006/relationships/hyperlink" Target="http://www.monografias.com/trabajos12/evintven/evintven.shtml" TargetMode="External"/><Relationship Id="rId24" Type="http://schemas.openxmlformats.org/officeDocument/2006/relationships/hyperlink" Target="http://ads.us.e-planning.net/ei/3/29e9/cfa010f10016a577?rnd=0.8023121186007085&amp;pb=4b8ab1cff18ac633&amp;fi=115ac46481279744&amp;kw=internet" TargetMode="External"/><Relationship Id="rId32" Type="http://schemas.openxmlformats.org/officeDocument/2006/relationships/hyperlink" Target="http://www.monografias.com/trabajos33/telecomunicaciones/telecomunicaciones.shtml" TargetMode="External"/><Relationship Id="rId37" Type="http://schemas.openxmlformats.org/officeDocument/2006/relationships/hyperlink" Target="http://www.monografias.com/trabajos/lacomunica/lacomunica.shtml" TargetMode="External"/><Relationship Id="rId40" Type="http://schemas.openxmlformats.org/officeDocument/2006/relationships/hyperlink" Target="http://www.monografias.com/trabajos14/medios-comunicacion/medios-comunicacion.shtml" TargetMode="External"/><Relationship Id="rId45" Type="http://schemas.openxmlformats.org/officeDocument/2006/relationships/hyperlink" Target="http://www.monografias.com/trabajos14/informatica-social/informatica-social.shtml" TargetMode="External"/><Relationship Id="rId53" Type="http://schemas.openxmlformats.org/officeDocument/2006/relationships/hyperlink" Target="http://www.monografias.com/trabajos15/introduccion-informatica/introduccion-informatica.shtml" TargetMode="External"/><Relationship Id="rId58" Type="http://schemas.openxmlformats.org/officeDocument/2006/relationships/hyperlink" Target="http://www.monografias.com/Fisica/index.shtml" TargetMode="External"/><Relationship Id="rId5" Type="http://schemas.openxmlformats.org/officeDocument/2006/relationships/hyperlink" Target="http://www.monografias.com/Tecnologia/index.shtml" TargetMode="External"/><Relationship Id="rId15" Type="http://schemas.openxmlformats.org/officeDocument/2006/relationships/hyperlink" Target="http://ads.us.e-planning.net/ei/3/29e9/cfa010f10016a577?rnd=0.7813250368104259&amp;pb=393a60cb3ecf22aa&amp;fi=115ac46481279744&amp;kw=compra" TargetMode="External"/><Relationship Id="rId23" Type="http://schemas.openxmlformats.org/officeDocument/2006/relationships/hyperlink" Target="http://www.monografias.com/trabajos6/lacali/lacali.shtml" TargetMode="External"/><Relationship Id="rId28" Type="http://schemas.openxmlformats.org/officeDocument/2006/relationships/hyperlink" Target="http://www.monografias.com/trabajos/promoproductos/promoproductos.shtml" TargetMode="External"/><Relationship Id="rId36" Type="http://schemas.openxmlformats.org/officeDocument/2006/relationships/hyperlink" Target="http://www.monografias.com/trabajos14/nuevmicro/nuevmicro.shtml" TargetMode="External"/><Relationship Id="rId49" Type="http://schemas.openxmlformats.org/officeDocument/2006/relationships/hyperlink" Target="http://www.monografias.com/trabajos/modemyfax/modemyfax.shtml" TargetMode="External"/><Relationship Id="rId57" Type="http://schemas.openxmlformats.org/officeDocument/2006/relationships/hyperlink" Target="http://www.monografias.com/trabajos5/electro/electro.shtml" TargetMode="External"/><Relationship Id="rId61" Type="http://schemas.openxmlformats.org/officeDocument/2006/relationships/hyperlink" Target="http://www.monografias.com/trabajos13/ripa/ripa.shtml" TargetMode="External"/><Relationship Id="rId10" Type="http://schemas.openxmlformats.org/officeDocument/2006/relationships/hyperlink" Target="http://www.monografias.com/trabajos11/henrym/henrym.shtml" TargetMode="External"/><Relationship Id="rId19" Type="http://schemas.openxmlformats.org/officeDocument/2006/relationships/hyperlink" Target="http://www.monografias.com/trabajos14/administ-procesos/administ-procesos.shtml" TargetMode="External"/><Relationship Id="rId31" Type="http://schemas.openxmlformats.org/officeDocument/2006/relationships/hyperlink" Target="http://www.monografias.com/trabajos12/elproduc/elproduc.shtml" TargetMode="External"/><Relationship Id="rId44" Type="http://schemas.openxmlformats.org/officeDocument/2006/relationships/hyperlink" Target="http://www.monografias.com/trabajos5/laweb/laweb.shtml" TargetMode="External"/><Relationship Id="rId52" Type="http://schemas.openxmlformats.org/officeDocument/2006/relationships/hyperlink" Target="http://ads.us.e-planning.net/ei/3/29e9/cfa010f10016a577?rnd=0.766144645594891&amp;pb=393a60cb3ecf22aa&amp;fi=115ac46481279744&amp;kw=fijo" TargetMode="External"/><Relationship Id="rId60" Type="http://schemas.openxmlformats.org/officeDocument/2006/relationships/hyperlink" Target="http://www.monografias.com/trabajos2/mercambiario/mercambiario.shtml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monografias.com/trabajos901/interaccion-comunicacion-exploracion-teorica-conceptual/interaccion-comunicacion-exploracion-teorica-conceptual.shtml" TargetMode="External"/><Relationship Id="rId9" Type="http://schemas.openxmlformats.org/officeDocument/2006/relationships/hyperlink" Target="http://www.monografias.com/trabajos15/plan-negocio/plan-negocio.shtml" TargetMode="External"/><Relationship Id="rId14" Type="http://schemas.openxmlformats.org/officeDocument/2006/relationships/hyperlink" Target="http://www.monografias.com/Computacion/Internet/" TargetMode="External"/><Relationship Id="rId22" Type="http://schemas.openxmlformats.org/officeDocument/2006/relationships/hyperlink" Target="http://www.monografias.com/trabajos11/teosis/teosis.shtml" TargetMode="External"/><Relationship Id="rId27" Type="http://schemas.openxmlformats.org/officeDocument/2006/relationships/hyperlink" Target="http://www.monografias.com/trabajos54/produccion-sistema-economico/produccion-sistema-economico.shtml" TargetMode="External"/><Relationship Id="rId30" Type="http://schemas.openxmlformats.org/officeDocument/2006/relationships/hyperlink" Target="http://www.monografias.com/trabajos11/travent/travent.shtml" TargetMode="External"/><Relationship Id="rId35" Type="http://schemas.openxmlformats.org/officeDocument/2006/relationships/hyperlink" Target="http://www.monografias.com/trabajos4/costos/costos.shtml" TargetMode="External"/><Relationship Id="rId43" Type="http://schemas.openxmlformats.org/officeDocument/2006/relationships/hyperlink" Target="http://www.monografias.com/trabajos6/napro/napro.shtml" TargetMode="External"/><Relationship Id="rId48" Type="http://schemas.openxmlformats.org/officeDocument/2006/relationships/hyperlink" Target="http://ads.us.e-planning.net/ei/3/29e9/cfa010f10016a577?rnd=0.9743988502180821&amp;pb=4b8ab1cff18ac633&amp;fi=115ac46481279744&amp;kw=marketing" TargetMode="External"/><Relationship Id="rId56" Type="http://schemas.openxmlformats.org/officeDocument/2006/relationships/hyperlink" Target="http://www.monografias.com/trabajos901/evolucion-historica-concepciones-tiempo/evolucion-historica-concepciones-tiempo.s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monografias.com/trabajos14/administ-procesos/administ-procesos.shtml" TargetMode="External"/><Relationship Id="rId51" Type="http://schemas.openxmlformats.org/officeDocument/2006/relationships/hyperlink" Target="http://www.monografias.com/trabajos12/fundteo/fundteo.s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onografias.com/Administracion_y_Finanzas/Marketing/" TargetMode="External"/><Relationship Id="rId17" Type="http://schemas.openxmlformats.org/officeDocument/2006/relationships/hyperlink" Target="http://www.monografias.com/trabajos14/verific-servicios/verific-servicios.shtml" TargetMode="External"/><Relationship Id="rId25" Type="http://schemas.openxmlformats.org/officeDocument/2006/relationships/hyperlink" Target="http://www.monografias.com/trabajos14/mundo-negocios/mundo-negocios.shtml" TargetMode="External"/><Relationship Id="rId33" Type="http://schemas.openxmlformats.org/officeDocument/2006/relationships/hyperlink" Target="http://www.monografias.com/trabajos14/verific-servicios/verific-servicios.shtml" TargetMode="External"/><Relationship Id="rId38" Type="http://schemas.openxmlformats.org/officeDocument/2006/relationships/hyperlink" Target="http://www.monografias.com/Computacion/Programacion/" TargetMode="External"/><Relationship Id="rId46" Type="http://schemas.openxmlformats.org/officeDocument/2006/relationships/hyperlink" Target="http://www.monografias.com/trabajos11/empre/empre.shtml" TargetMode="External"/><Relationship Id="rId59" Type="http://schemas.openxmlformats.org/officeDocument/2006/relationships/hyperlink" Target="http://www.monografias.com/trabajos11/basda/basda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1457</Words>
  <Characters>8016</Characters>
  <Application>Microsoft Office Word</Application>
  <DocSecurity>0</DocSecurity>
  <Lines>66</Lines>
  <Paragraphs>18</Paragraphs>
  <ScaleCrop>false</ScaleCrop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2010-04-13T15:01:00Z</dcterms:created>
  <dcterms:modified xsi:type="dcterms:W3CDTF">2010-04-13T15:03:00Z</dcterms:modified>
</cp:coreProperties>
</file>