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01" w:rsidRPr="005F4502" w:rsidRDefault="005F4502" w:rsidP="005F4502">
      <w:pPr>
        <w:jc w:val="center"/>
        <w:rPr>
          <w:b/>
        </w:rPr>
      </w:pPr>
      <w:r w:rsidRPr="005F4502">
        <w:rPr>
          <w:b/>
        </w:rPr>
        <w:t>CRITERIOS PARA EL FACTOR INTEGRIDAD</w:t>
      </w:r>
    </w:p>
    <w:p w:rsidR="005F4502" w:rsidRDefault="005F4502" w:rsidP="005F4502">
      <w:pPr>
        <w:shd w:val="clear" w:color="auto" w:fill="FFFFFF"/>
        <w:spacing w:before="97" w:after="97" w:line="172" w:lineRule="atLeast"/>
        <w:rPr>
          <w:rFonts w:ascii="Arial" w:hAnsi="Arial" w:cs="Arial"/>
          <w:color w:val="445555"/>
          <w:lang w:val="es-ES" w:eastAsia="es-ES"/>
        </w:rPr>
      </w:pPr>
    </w:p>
    <w:p w:rsidR="005F4502" w:rsidRPr="005F4502" w:rsidRDefault="005F4502" w:rsidP="005F4502">
      <w:pPr>
        <w:pStyle w:val="Prrafodelista"/>
        <w:numPr>
          <w:ilvl w:val="0"/>
          <w:numId w:val="3"/>
        </w:numPr>
        <w:shd w:val="clear" w:color="auto" w:fill="FFFFFF"/>
        <w:spacing w:before="97" w:after="97" w:line="172" w:lineRule="atLeast"/>
        <w:rPr>
          <w:rFonts w:ascii="Arial" w:hAnsi="Arial" w:cs="Arial"/>
          <w:color w:val="445555"/>
          <w:lang w:val="es-ES" w:eastAsia="es-ES"/>
        </w:rPr>
      </w:pPr>
      <w:r w:rsidRPr="005F4502">
        <w:rPr>
          <w:rFonts w:ascii="Arial" w:hAnsi="Arial" w:cs="Arial"/>
          <w:b/>
          <w:i/>
          <w:color w:val="445555"/>
          <w:lang w:val="es-ES" w:eastAsia="es-ES"/>
        </w:rPr>
        <w:t>Control de accesos.</w:t>
      </w:r>
      <w:r w:rsidRPr="005F4502">
        <w:rPr>
          <w:rFonts w:ascii="Arial" w:hAnsi="Arial" w:cs="Arial"/>
          <w:color w:val="445555"/>
          <w:lang w:val="es-ES" w:eastAsia="es-ES"/>
        </w:rPr>
        <w:t xml:space="preserve"> Atributos del software que proporcionan control de acceso al software y los </w:t>
      </w:r>
      <w:r w:rsidRPr="00E822A0">
        <w:rPr>
          <w:rFonts w:ascii="Arial" w:hAnsi="Arial" w:cs="Arial"/>
          <w:lang w:val="es-ES" w:eastAsia="es-ES"/>
        </w:rPr>
        <w:t>datos</w:t>
      </w:r>
      <w:r w:rsidRPr="005F4502">
        <w:rPr>
          <w:rFonts w:ascii="Arial" w:hAnsi="Arial" w:cs="Arial"/>
          <w:color w:val="445555"/>
          <w:lang w:val="es-ES" w:eastAsia="es-ES"/>
        </w:rPr>
        <w:t xml:space="preserve"> que maneja.</w:t>
      </w:r>
    </w:p>
    <w:p w:rsidR="005F4502" w:rsidRPr="005F4502" w:rsidRDefault="005F4502" w:rsidP="005F4502">
      <w:pPr>
        <w:pStyle w:val="Prrafodelista"/>
        <w:numPr>
          <w:ilvl w:val="0"/>
          <w:numId w:val="3"/>
        </w:numPr>
        <w:shd w:val="clear" w:color="auto" w:fill="FFFFFF"/>
        <w:spacing w:before="97" w:after="97" w:line="172" w:lineRule="atLeast"/>
        <w:rPr>
          <w:rFonts w:ascii="Arial" w:hAnsi="Arial" w:cs="Arial"/>
          <w:color w:val="445555"/>
          <w:lang w:val="es-ES" w:eastAsia="es-ES"/>
        </w:rPr>
      </w:pPr>
      <w:r w:rsidRPr="005F4502">
        <w:rPr>
          <w:rFonts w:ascii="Arial" w:hAnsi="Arial" w:cs="Arial"/>
          <w:b/>
          <w:i/>
          <w:color w:val="445555"/>
          <w:lang w:val="es-ES" w:eastAsia="es-ES"/>
        </w:rPr>
        <w:t>Facilidad de auditoría:</w:t>
      </w:r>
      <w:r w:rsidRPr="005F4502">
        <w:rPr>
          <w:rFonts w:ascii="Arial" w:hAnsi="Arial" w:cs="Arial"/>
          <w:color w:val="445555"/>
          <w:lang w:val="es-ES" w:eastAsia="es-ES"/>
        </w:rPr>
        <w:t xml:space="preserve"> Atributos del software que facilitan la auditoría de los accesos al software.</w:t>
      </w:r>
    </w:p>
    <w:p w:rsidR="005F4502" w:rsidRPr="005F4502" w:rsidRDefault="005F4502" w:rsidP="005F4502">
      <w:pPr>
        <w:pStyle w:val="Prrafodelista"/>
        <w:numPr>
          <w:ilvl w:val="0"/>
          <w:numId w:val="3"/>
        </w:numPr>
        <w:rPr>
          <w:lang w:val="es-ES"/>
        </w:rPr>
      </w:pPr>
      <w:r w:rsidRPr="005F4502">
        <w:rPr>
          <w:rFonts w:ascii="Arial" w:hAnsi="Arial" w:cs="Arial"/>
          <w:b/>
          <w:i/>
          <w:color w:val="445555"/>
          <w:lang w:val="es-ES" w:eastAsia="es-ES"/>
        </w:rPr>
        <w:t>Seguridad:</w:t>
      </w:r>
      <w:r w:rsidRPr="005F4502">
        <w:rPr>
          <w:rFonts w:ascii="Arial" w:hAnsi="Arial" w:cs="Arial"/>
          <w:color w:val="445555"/>
          <w:lang w:val="es-ES" w:eastAsia="es-ES"/>
        </w:rPr>
        <w:t xml:space="preserve"> La disponibilidad de mecanismos que controlen o protejan los programas o los datos.</w:t>
      </w:r>
    </w:p>
    <w:sectPr w:rsidR="005F4502" w:rsidRPr="005F4502" w:rsidSect="007D51A0">
      <w:pgSz w:w="11907" w:h="16840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17D9"/>
    <w:multiLevelType w:val="hybridMultilevel"/>
    <w:tmpl w:val="342E0F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D2A7F"/>
    <w:multiLevelType w:val="hybridMultilevel"/>
    <w:tmpl w:val="FF7CE7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73CF0"/>
    <w:multiLevelType w:val="hybridMultilevel"/>
    <w:tmpl w:val="33627FC0"/>
    <w:lvl w:ilvl="0" w:tplc="70A27B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F4502"/>
    <w:rsid w:val="00163BA4"/>
    <w:rsid w:val="004C00A1"/>
    <w:rsid w:val="0051377D"/>
    <w:rsid w:val="005F4502"/>
    <w:rsid w:val="00680E01"/>
    <w:rsid w:val="006E4520"/>
    <w:rsid w:val="007D51A0"/>
    <w:rsid w:val="00B66B2F"/>
    <w:rsid w:val="00C23ABE"/>
    <w:rsid w:val="00D16BFF"/>
    <w:rsid w:val="00DC12C1"/>
    <w:rsid w:val="00E822A0"/>
    <w:rsid w:val="00E9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502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E941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94159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9415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semiHidden/>
    <w:rsid w:val="00E94159"/>
    <w:rPr>
      <w:rFonts w:eastAsiaTheme="majorEastAsia" w:cstheme="majorBidi"/>
      <w:b/>
      <w:bCs/>
      <w:iCs/>
      <w:sz w:val="24"/>
      <w:szCs w:val="28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9415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9415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9415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94159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5F4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295</Characters>
  <Application>Microsoft Office Word</Application>
  <DocSecurity>0</DocSecurity>
  <Lines>2</Lines>
  <Paragraphs>1</Paragraphs>
  <ScaleCrop>false</ScaleCrop>
  <Company>PERSONAL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CASTAÑEDA</dc:creator>
  <cp:keywords/>
  <dc:description/>
  <cp:lastModifiedBy>JOSE CASTAÑEDA</cp:lastModifiedBy>
  <cp:revision>2</cp:revision>
  <dcterms:created xsi:type="dcterms:W3CDTF">2009-12-12T00:24:00Z</dcterms:created>
  <dcterms:modified xsi:type="dcterms:W3CDTF">2009-12-12T00:28:00Z</dcterms:modified>
</cp:coreProperties>
</file>