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8F" w:rsidRPr="00CD2DA8" w:rsidRDefault="00CE3AB7" w:rsidP="00CD2DA8">
      <w:pPr>
        <w:spacing w:line="360" w:lineRule="auto"/>
        <w:jc w:val="both"/>
        <w:rPr>
          <w:b/>
          <w:sz w:val="24"/>
          <w:szCs w:val="24"/>
        </w:rPr>
      </w:pPr>
      <w:r w:rsidRPr="00CD2DA8">
        <w:rPr>
          <w:b/>
          <w:sz w:val="24"/>
          <w:szCs w:val="24"/>
        </w:rPr>
        <w:t>I.-</w:t>
      </w:r>
      <w:r w:rsidR="00993A8F" w:rsidRPr="00CD2DA8">
        <w:rPr>
          <w:b/>
          <w:sz w:val="24"/>
          <w:szCs w:val="24"/>
        </w:rPr>
        <w:t xml:space="preserve">  Definiciones</w:t>
      </w:r>
    </w:p>
    <w:p w:rsidR="000277C9" w:rsidRPr="00CD2DA8" w:rsidRDefault="000277C9" w:rsidP="00CD2DA8">
      <w:pPr>
        <w:numPr>
          <w:ilvl w:val="0"/>
          <w:numId w:val="4"/>
        </w:numPr>
        <w:spacing w:line="360" w:lineRule="auto"/>
        <w:jc w:val="both"/>
        <w:rPr>
          <w:sz w:val="24"/>
          <w:szCs w:val="24"/>
        </w:rPr>
      </w:pPr>
      <w:r w:rsidRPr="00CD2DA8">
        <w:rPr>
          <w:b/>
          <w:sz w:val="24"/>
          <w:szCs w:val="24"/>
        </w:rPr>
        <w:t>PP:</w:t>
      </w:r>
      <w:r w:rsidRPr="00CD2DA8">
        <w:rPr>
          <w:sz w:val="24"/>
          <w:szCs w:val="24"/>
        </w:rPr>
        <w:t xml:space="preserve"> Coordinación de publicaciones periódicas.</w:t>
      </w:r>
    </w:p>
    <w:p w:rsidR="00383802" w:rsidRDefault="00E02DF3" w:rsidP="00CD2DA8">
      <w:pPr>
        <w:numPr>
          <w:ilvl w:val="0"/>
          <w:numId w:val="4"/>
        </w:numPr>
        <w:spacing w:line="360" w:lineRule="auto"/>
        <w:jc w:val="both"/>
        <w:rPr>
          <w:sz w:val="24"/>
          <w:szCs w:val="24"/>
        </w:rPr>
      </w:pPr>
      <w:r w:rsidRPr="00CD2DA8">
        <w:rPr>
          <w:b/>
          <w:sz w:val="24"/>
          <w:szCs w:val="24"/>
        </w:rPr>
        <w:t>DDC</w:t>
      </w:r>
      <w:r w:rsidRPr="00CD2DA8">
        <w:rPr>
          <w:sz w:val="24"/>
          <w:szCs w:val="24"/>
        </w:rPr>
        <w:t>: Desarrollo de Colección.</w:t>
      </w:r>
    </w:p>
    <w:p w:rsidR="00E02DF3" w:rsidRPr="00CD2DA8" w:rsidRDefault="00E02DF3" w:rsidP="00CD2DA8">
      <w:pPr>
        <w:numPr>
          <w:ilvl w:val="0"/>
          <w:numId w:val="4"/>
        </w:numPr>
        <w:spacing w:line="360" w:lineRule="auto"/>
        <w:jc w:val="both"/>
        <w:rPr>
          <w:sz w:val="24"/>
          <w:szCs w:val="24"/>
        </w:rPr>
      </w:pPr>
      <w:r w:rsidRPr="00CD2DA8">
        <w:rPr>
          <w:b/>
          <w:sz w:val="24"/>
          <w:szCs w:val="24"/>
        </w:rPr>
        <w:t>SB:</w:t>
      </w:r>
      <w:r w:rsidRPr="00CD2DA8">
        <w:rPr>
          <w:sz w:val="24"/>
          <w:szCs w:val="24"/>
        </w:rPr>
        <w:t xml:space="preserve"> Servicios Bibliotecarios</w:t>
      </w:r>
      <w:r w:rsidR="00BA2FD1">
        <w:rPr>
          <w:sz w:val="24"/>
          <w:szCs w:val="24"/>
        </w:rPr>
        <w:t>.</w:t>
      </w:r>
    </w:p>
    <w:p w:rsidR="00993A8F" w:rsidRPr="00383802" w:rsidRDefault="00B314EC" w:rsidP="00CD2DA8">
      <w:pPr>
        <w:numPr>
          <w:ilvl w:val="0"/>
          <w:numId w:val="4"/>
        </w:numPr>
        <w:spacing w:line="360" w:lineRule="auto"/>
        <w:jc w:val="both"/>
        <w:rPr>
          <w:sz w:val="24"/>
          <w:szCs w:val="24"/>
        </w:rPr>
      </w:pPr>
      <w:r w:rsidRPr="00CD2DA8">
        <w:rPr>
          <w:b/>
          <w:sz w:val="24"/>
          <w:szCs w:val="24"/>
          <w:lang w:val="es-ES_tradnl"/>
        </w:rPr>
        <w:t>Reclamaciones.</w:t>
      </w:r>
      <w:r w:rsidRPr="00CD2DA8">
        <w:rPr>
          <w:sz w:val="24"/>
          <w:szCs w:val="24"/>
          <w:lang w:val="es-ES_tradnl"/>
        </w:rPr>
        <w:t xml:space="preserve"> Es el proceso por el cual el área de PP </w:t>
      </w:r>
      <w:r w:rsidR="0044592F">
        <w:rPr>
          <w:sz w:val="24"/>
          <w:szCs w:val="24"/>
          <w:lang w:val="es-ES_tradnl"/>
        </w:rPr>
        <w:t>solicita al proveedor los números de los títulos que no se haya recibido y que se consideren “rezagados” en el sistema.</w:t>
      </w:r>
    </w:p>
    <w:p w:rsidR="00383802" w:rsidRPr="00383802" w:rsidRDefault="00383802" w:rsidP="00CD2DA8">
      <w:pPr>
        <w:numPr>
          <w:ilvl w:val="0"/>
          <w:numId w:val="4"/>
        </w:numPr>
        <w:spacing w:line="360" w:lineRule="auto"/>
        <w:jc w:val="both"/>
        <w:rPr>
          <w:sz w:val="24"/>
          <w:szCs w:val="24"/>
        </w:rPr>
      </w:pPr>
      <w:r>
        <w:rPr>
          <w:b/>
          <w:sz w:val="24"/>
          <w:szCs w:val="24"/>
          <w:lang w:val="es-ES_tradnl"/>
        </w:rPr>
        <w:t>SIS</w:t>
      </w:r>
      <w:r>
        <w:rPr>
          <w:b/>
          <w:sz w:val="24"/>
          <w:szCs w:val="24"/>
          <w:lang w:val="es-ES_tradnl"/>
        </w:rPr>
        <w:tab/>
      </w:r>
      <w:r w:rsidRPr="00383802">
        <w:rPr>
          <w:sz w:val="24"/>
          <w:szCs w:val="24"/>
          <w:lang w:val="es-ES_tradnl"/>
        </w:rPr>
        <w:t>Sistema administrativo de la biblioteca.</w:t>
      </w:r>
    </w:p>
    <w:p w:rsidR="00993A8F" w:rsidRPr="00CD2DA8" w:rsidRDefault="00F75415" w:rsidP="00CD2DA8">
      <w:pPr>
        <w:spacing w:line="360" w:lineRule="auto"/>
        <w:rPr>
          <w:b/>
          <w:sz w:val="24"/>
          <w:szCs w:val="24"/>
        </w:rPr>
      </w:pPr>
      <w:r w:rsidRPr="00CD2DA8">
        <w:rPr>
          <w:b/>
          <w:sz w:val="24"/>
          <w:szCs w:val="24"/>
        </w:rPr>
        <w:t xml:space="preserve">II.-  </w:t>
      </w:r>
      <w:r w:rsidR="00993A8F" w:rsidRPr="00CD2DA8">
        <w:rPr>
          <w:b/>
          <w:sz w:val="24"/>
          <w:szCs w:val="24"/>
        </w:rPr>
        <w:t>Objetivo</w:t>
      </w:r>
    </w:p>
    <w:p w:rsidR="0044592F" w:rsidRDefault="0044592F" w:rsidP="00CD2DA8">
      <w:pPr>
        <w:spacing w:line="360" w:lineRule="auto"/>
        <w:jc w:val="both"/>
        <w:rPr>
          <w:sz w:val="24"/>
          <w:szCs w:val="24"/>
        </w:rPr>
      </w:pPr>
      <w:r>
        <w:rPr>
          <w:sz w:val="24"/>
          <w:szCs w:val="24"/>
        </w:rPr>
        <w:tab/>
        <w:t>Mantener la continuidad y vigencia de las publicaciones periódicas, solicitando el envío urgente de los números rezagados, a través de los sistemas electrónicos de las páginas web de los proveedores.</w:t>
      </w:r>
    </w:p>
    <w:p w:rsidR="00C3236C" w:rsidRPr="00CD2DA8" w:rsidRDefault="00015833" w:rsidP="00CD2DA8">
      <w:pPr>
        <w:tabs>
          <w:tab w:val="left" w:pos="1440"/>
        </w:tabs>
        <w:spacing w:line="360" w:lineRule="auto"/>
        <w:jc w:val="both"/>
        <w:rPr>
          <w:b/>
          <w:sz w:val="24"/>
          <w:szCs w:val="24"/>
        </w:rPr>
      </w:pPr>
      <w:r w:rsidRPr="00CD2DA8">
        <w:rPr>
          <w:b/>
          <w:sz w:val="24"/>
          <w:szCs w:val="24"/>
        </w:rPr>
        <w:t>III</w:t>
      </w:r>
      <w:r w:rsidR="00F75415" w:rsidRPr="00CD2DA8">
        <w:rPr>
          <w:b/>
          <w:sz w:val="24"/>
          <w:szCs w:val="24"/>
        </w:rPr>
        <w:t xml:space="preserve">.- </w:t>
      </w:r>
      <w:r w:rsidR="00C3236C" w:rsidRPr="00CD2DA8">
        <w:rPr>
          <w:b/>
          <w:sz w:val="24"/>
          <w:szCs w:val="24"/>
        </w:rPr>
        <w:t>Desarrollo</w:t>
      </w:r>
    </w:p>
    <w:p w:rsidR="007A312C" w:rsidRPr="00CD2DA8" w:rsidRDefault="00BA2FD1" w:rsidP="00CD2DA8">
      <w:pPr>
        <w:tabs>
          <w:tab w:val="left" w:pos="1440"/>
        </w:tabs>
        <w:spacing w:line="360" w:lineRule="auto"/>
        <w:ind w:left="360"/>
        <w:jc w:val="both"/>
        <w:rPr>
          <w:b/>
          <w:sz w:val="24"/>
          <w:szCs w:val="24"/>
        </w:rPr>
      </w:pPr>
      <w:r>
        <w:rPr>
          <w:b/>
          <w:sz w:val="24"/>
          <w:szCs w:val="24"/>
        </w:rPr>
        <w:t>Disposiciones</w:t>
      </w:r>
    </w:p>
    <w:p w:rsidR="00B314EC" w:rsidRPr="00CD2DA8" w:rsidRDefault="00383802" w:rsidP="00D82DC2">
      <w:pPr>
        <w:widowControl w:val="0"/>
        <w:numPr>
          <w:ilvl w:val="0"/>
          <w:numId w:val="6"/>
        </w:numPr>
        <w:tabs>
          <w:tab w:val="clear" w:pos="720"/>
          <w:tab w:val="num" w:pos="567"/>
        </w:tabs>
        <w:spacing w:line="360" w:lineRule="auto"/>
        <w:jc w:val="both"/>
        <w:rPr>
          <w:sz w:val="24"/>
          <w:szCs w:val="24"/>
          <w:lang w:val="es-ES_tradnl"/>
        </w:rPr>
      </w:pPr>
      <w:r>
        <w:rPr>
          <w:sz w:val="24"/>
          <w:szCs w:val="24"/>
          <w:lang w:val="es-ES_tradnl"/>
        </w:rPr>
        <w:t>Los reclamos</w:t>
      </w:r>
      <w:r w:rsidR="00B314EC" w:rsidRPr="00CD2DA8">
        <w:rPr>
          <w:sz w:val="24"/>
          <w:szCs w:val="24"/>
          <w:lang w:val="es-ES_tradnl"/>
        </w:rPr>
        <w:t xml:space="preserve"> se procesarán cada tres meses.</w:t>
      </w:r>
    </w:p>
    <w:p w:rsidR="00B314EC" w:rsidRPr="00CD2DA8" w:rsidRDefault="00B314EC" w:rsidP="00D82DC2">
      <w:pPr>
        <w:widowControl w:val="0"/>
        <w:numPr>
          <w:ilvl w:val="0"/>
          <w:numId w:val="6"/>
        </w:numPr>
        <w:tabs>
          <w:tab w:val="clear" w:pos="720"/>
          <w:tab w:val="num" w:pos="567"/>
        </w:tabs>
        <w:spacing w:line="360" w:lineRule="auto"/>
        <w:jc w:val="both"/>
        <w:rPr>
          <w:sz w:val="24"/>
          <w:szCs w:val="24"/>
          <w:lang w:val="es-ES_tradnl"/>
        </w:rPr>
      </w:pPr>
      <w:r w:rsidRPr="00CD2DA8">
        <w:rPr>
          <w:sz w:val="24"/>
          <w:szCs w:val="24"/>
          <w:lang w:val="es-ES_tradnl"/>
        </w:rPr>
        <w:t>Los reclamos urgentes se procesan cuando el usuario los solicita.</w:t>
      </w:r>
    </w:p>
    <w:p w:rsidR="00B314EC" w:rsidRPr="00CD2DA8" w:rsidRDefault="00B314EC" w:rsidP="00D82DC2">
      <w:pPr>
        <w:widowControl w:val="0"/>
        <w:numPr>
          <w:ilvl w:val="0"/>
          <w:numId w:val="6"/>
        </w:numPr>
        <w:tabs>
          <w:tab w:val="clear" w:pos="720"/>
          <w:tab w:val="num" w:pos="567"/>
        </w:tabs>
        <w:spacing w:line="360" w:lineRule="auto"/>
        <w:jc w:val="both"/>
        <w:rPr>
          <w:sz w:val="24"/>
          <w:szCs w:val="24"/>
          <w:lang w:val="es-ES_tradnl"/>
        </w:rPr>
      </w:pPr>
      <w:r w:rsidRPr="00CD2DA8">
        <w:rPr>
          <w:sz w:val="24"/>
          <w:szCs w:val="24"/>
          <w:lang w:val="es-ES_tradnl"/>
        </w:rPr>
        <w:t>Para obsequio y canje se enviarán con una carta solicitando el material no recibido.</w:t>
      </w:r>
    </w:p>
    <w:p w:rsidR="00CD2DA8" w:rsidRDefault="00B314EC" w:rsidP="00D82DC2">
      <w:pPr>
        <w:widowControl w:val="0"/>
        <w:numPr>
          <w:ilvl w:val="0"/>
          <w:numId w:val="6"/>
        </w:numPr>
        <w:tabs>
          <w:tab w:val="clear" w:pos="720"/>
          <w:tab w:val="num" w:pos="567"/>
        </w:tabs>
        <w:spacing w:line="360" w:lineRule="auto"/>
        <w:jc w:val="both"/>
        <w:rPr>
          <w:sz w:val="24"/>
          <w:szCs w:val="24"/>
          <w:lang w:val="es-ES_tradnl"/>
        </w:rPr>
      </w:pPr>
      <w:r w:rsidRPr="00CD2DA8">
        <w:rPr>
          <w:sz w:val="24"/>
          <w:szCs w:val="24"/>
          <w:lang w:val="es-ES_tradnl"/>
        </w:rPr>
        <w:t>Los reclamos de pedidos directos se hacen esporádicamente dependiendo el título y fecha de renovación.</w:t>
      </w:r>
    </w:p>
    <w:p w:rsidR="00CD2DA8" w:rsidRPr="00CD2DA8" w:rsidRDefault="007A312C" w:rsidP="00CD2DA8">
      <w:pPr>
        <w:widowControl w:val="0"/>
        <w:spacing w:line="360" w:lineRule="auto"/>
        <w:ind w:left="360"/>
        <w:jc w:val="both"/>
        <w:rPr>
          <w:sz w:val="24"/>
          <w:szCs w:val="24"/>
          <w:lang w:val="es-ES_tradnl"/>
        </w:rPr>
      </w:pPr>
      <w:r w:rsidRPr="00CD2DA8">
        <w:rPr>
          <w:b/>
          <w:sz w:val="24"/>
          <w:szCs w:val="24"/>
        </w:rPr>
        <w:t>Facultades</w:t>
      </w:r>
    </w:p>
    <w:p w:rsidR="007A312C" w:rsidRPr="00CD2DA8" w:rsidRDefault="005B5F15" w:rsidP="00D82DC2">
      <w:pPr>
        <w:widowControl w:val="0"/>
        <w:numPr>
          <w:ilvl w:val="0"/>
          <w:numId w:val="6"/>
        </w:numPr>
        <w:tabs>
          <w:tab w:val="clear" w:pos="720"/>
          <w:tab w:val="num" w:pos="567"/>
        </w:tabs>
        <w:spacing w:line="360" w:lineRule="auto"/>
        <w:jc w:val="both"/>
        <w:rPr>
          <w:sz w:val="24"/>
          <w:szCs w:val="24"/>
          <w:lang w:val="es-ES_tradnl"/>
        </w:rPr>
      </w:pPr>
      <w:r w:rsidRPr="00CD2DA8">
        <w:rPr>
          <w:sz w:val="24"/>
          <w:szCs w:val="24"/>
        </w:rPr>
        <w:t>DDC pu</w:t>
      </w:r>
      <w:r w:rsidR="00383802">
        <w:rPr>
          <w:sz w:val="24"/>
          <w:szCs w:val="24"/>
        </w:rPr>
        <w:t>ede solicitar los reportes al administrador del SIS.</w:t>
      </w:r>
    </w:p>
    <w:p w:rsidR="007A312C" w:rsidRPr="00CD2DA8" w:rsidRDefault="007A312C" w:rsidP="00CD2DA8">
      <w:pPr>
        <w:spacing w:line="360" w:lineRule="auto"/>
        <w:ind w:left="360"/>
        <w:jc w:val="both"/>
        <w:rPr>
          <w:b/>
          <w:sz w:val="24"/>
          <w:szCs w:val="24"/>
        </w:rPr>
      </w:pPr>
      <w:r w:rsidRPr="00CD2DA8">
        <w:rPr>
          <w:b/>
          <w:sz w:val="24"/>
          <w:szCs w:val="24"/>
        </w:rPr>
        <w:t>Responsabilidades</w:t>
      </w:r>
    </w:p>
    <w:p w:rsidR="005B5F15" w:rsidRPr="00CD2DA8" w:rsidRDefault="005B5F15" w:rsidP="00D82DC2">
      <w:pPr>
        <w:numPr>
          <w:ilvl w:val="0"/>
          <w:numId w:val="6"/>
        </w:numPr>
        <w:tabs>
          <w:tab w:val="clear" w:pos="720"/>
          <w:tab w:val="num" w:pos="567"/>
        </w:tabs>
        <w:spacing w:line="360" w:lineRule="auto"/>
        <w:jc w:val="both"/>
        <w:rPr>
          <w:sz w:val="24"/>
          <w:szCs w:val="24"/>
          <w:lang w:val="es-ES_tradnl"/>
        </w:rPr>
      </w:pPr>
      <w:r w:rsidRPr="00CD2DA8">
        <w:rPr>
          <w:sz w:val="24"/>
          <w:szCs w:val="24"/>
          <w:lang w:val="es-ES_tradnl"/>
        </w:rPr>
        <w:t xml:space="preserve">PP es responsable de solicitar los </w:t>
      </w:r>
      <w:r w:rsidR="00383802">
        <w:rPr>
          <w:sz w:val="24"/>
          <w:szCs w:val="24"/>
          <w:lang w:val="es-ES_tradnl"/>
        </w:rPr>
        <w:t xml:space="preserve">reportes al administrador del SIS para editarlos para </w:t>
      </w:r>
      <w:r w:rsidRPr="00CD2DA8">
        <w:rPr>
          <w:sz w:val="24"/>
          <w:szCs w:val="24"/>
          <w:lang w:val="es-ES_tradnl"/>
        </w:rPr>
        <w:t>enviar</w:t>
      </w:r>
      <w:r w:rsidR="00383802">
        <w:rPr>
          <w:sz w:val="24"/>
          <w:szCs w:val="24"/>
          <w:lang w:val="es-ES_tradnl"/>
        </w:rPr>
        <w:t>los</w:t>
      </w:r>
      <w:r w:rsidRPr="00CD2DA8">
        <w:rPr>
          <w:sz w:val="24"/>
          <w:szCs w:val="24"/>
          <w:lang w:val="es-ES_tradnl"/>
        </w:rPr>
        <w:t xml:space="preserve"> al proveedor.</w:t>
      </w:r>
    </w:p>
    <w:p w:rsidR="00B314EC" w:rsidRPr="00CD2DA8" w:rsidRDefault="00B314EC" w:rsidP="00D82DC2">
      <w:pPr>
        <w:numPr>
          <w:ilvl w:val="0"/>
          <w:numId w:val="6"/>
        </w:numPr>
        <w:tabs>
          <w:tab w:val="clear" w:pos="720"/>
          <w:tab w:val="num" w:pos="567"/>
        </w:tabs>
        <w:spacing w:line="360" w:lineRule="auto"/>
        <w:jc w:val="both"/>
        <w:rPr>
          <w:sz w:val="24"/>
          <w:szCs w:val="24"/>
          <w:lang w:val="es-ES_tradnl"/>
        </w:rPr>
      </w:pPr>
      <w:r w:rsidRPr="00CD2DA8">
        <w:rPr>
          <w:sz w:val="24"/>
          <w:szCs w:val="24"/>
          <w:lang w:val="es-ES_tradnl"/>
        </w:rPr>
        <w:t>El personal de PP es responsable de solicitar las publicaciones que no han sido recibidas y que se encuentran publicadas para así  poder mantener las colecciones completas.</w:t>
      </w:r>
    </w:p>
    <w:p w:rsidR="001B3247" w:rsidRDefault="00B314EC" w:rsidP="001B3247">
      <w:pPr>
        <w:numPr>
          <w:ilvl w:val="0"/>
          <w:numId w:val="6"/>
        </w:numPr>
        <w:tabs>
          <w:tab w:val="clear" w:pos="720"/>
          <w:tab w:val="num" w:pos="567"/>
        </w:tabs>
        <w:spacing w:line="360" w:lineRule="auto"/>
        <w:jc w:val="both"/>
        <w:rPr>
          <w:sz w:val="24"/>
          <w:szCs w:val="24"/>
          <w:lang w:val="es-ES_tradnl"/>
        </w:rPr>
      </w:pPr>
      <w:r w:rsidRPr="00CD2DA8">
        <w:rPr>
          <w:sz w:val="24"/>
          <w:szCs w:val="24"/>
          <w:lang w:val="es-ES_tradnl"/>
        </w:rPr>
        <w:lastRenderedPageBreak/>
        <w:t>El proveedor es responsable de enviar los fascículos reclamados por PP, una vez que hayan recibido la reclamación vía fax, correo electrónico o teléfono y justificar el porque no ha sido enviado el fascículo.</w:t>
      </w:r>
    </w:p>
    <w:p w:rsidR="001B3247" w:rsidRDefault="001B3247" w:rsidP="001B3247">
      <w:pPr>
        <w:spacing w:line="360" w:lineRule="auto"/>
        <w:ind w:left="360"/>
        <w:jc w:val="both"/>
        <w:rPr>
          <w:sz w:val="24"/>
          <w:szCs w:val="24"/>
          <w:lang w:val="es-ES_tradnl"/>
        </w:rPr>
      </w:pPr>
      <w:r>
        <w:rPr>
          <w:b/>
          <w:sz w:val="24"/>
        </w:rPr>
        <w:t>Prohibiciones</w:t>
      </w:r>
    </w:p>
    <w:p w:rsidR="001B3247" w:rsidRDefault="001B3247" w:rsidP="001B3247">
      <w:pPr>
        <w:spacing w:line="360" w:lineRule="auto"/>
        <w:ind w:left="360"/>
        <w:jc w:val="both"/>
        <w:rPr>
          <w:sz w:val="24"/>
          <w:szCs w:val="24"/>
          <w:lang w:val="es-ES_tradnl"/>
        </w:rPr>
      </w:pPr>
      <w:r>
        <w:rPr>
          <w:b/>
          <w:sz w:val="24"/>
        </w:rPr>
        <w:t>Acciones por incumplimiento</w:t>
      </w:r>
    </w:p>
    <w:p w:rsidR="001B3247" w:rsidRPr="001B3247" w:rsidRDefault="001B3247" w:rsidP="001B3247">
      <w:pPr>
        <w:spacing w:line="360" w:lineRule="auto"/>
        <w:ind w:left="360"/>
        <w:jc w:val="both"/>
        <w:rPr>
          <w:sz w:val="24"/>
          <w:szCs w:val="24"/>
          <w:lang w:val="es-ES_tradnl"/>
        </w:rPr>
      </w:pPr>
      <w:r>
        <w:rPr>
          <w:b/>
          <w:sz w:val="24"/>
        </w:rPr>
        <w:t>Excepciones</w:t>
      </w:r>
    </w:p>
    <w:p w:rsidR="001B3247" w:rsidRDefault="001B3247" w:rsidP="001B3247">
      <w:pPr>
        <w:numPr>
          <w:ilvl w:val="0"/>
          <w:numId w:val="6"/>
        </w:numPr>
        <w:tabs>
          <w:tab w:val="clear" w:pos="720"/>
          <w:tab w:val="num" w:pos="567"/>
        </w:tabs>
        <w:spacing w:line="360" w:lineRule="auto"/>
        <w:jc w:val="both"/>
        <w:rPr>
          <w:sz w:val="24"/>
          <w:szCs w:val="24"/>
          <w:lang w:val="es-ES_tradnl"/>
        </w:rPr>
      </w:pPr>
      <w:r>
        <w:rPr>
          <w:sz w:val="24"/>
          <w:szCs w:val="24"/>
        </w:rPr>
        <w:t>No habrá excepción alguna a esta política</w:t>
      </w:r>
      <w:r w:rsidR="00BA2FD1">
        <w:rPr>
          <w:sz w:val="24"/>
          <w:szCs w:val="24"/>
        </w:rPr>
        <w:t>.</w:t>
      </w:r>
    </w:p>
    <w:p w:rsidR="001B3247" w:rsidRPr="001B3247" w:rsidRDefault="001B3247" w:rsidP="001B3247">
      <w:pPr>
        <w:spacing w:line="360" w:lineRule="auto"/>
        <w:ind w:left="360"/>
        <w:jc w:val="both"/>
        <w:rPr>
          <w:sz w:val="24"/>
          <w:szCs w:val="24"/>
          <w:lang w:val="es-ES_tradnl"/>
        </w:rPr>
      </w:pPr>
      <w:r>
        <w:rPr>
          <w:b/>
          <w:sz w:val="24"/>
          <w:szCs w:val="24"/>
        </w:rPr>
        <w:t>Transitorios</w:t>
      </w:r>
      <w:r>
        <w:rPr>
          <w:b/>
          <w:sz w:val="24"/>
          <w:szCs w:val="24"/>
        </w:rPr>
        <w:tab/>
      </w:r>
    </w:p>
    <w:p w:rsidR="001B3247" w:rsidRPr="001B3247" w:rsidRDefault="001B3247" w:rsidP="001B3247">
      <w:pPr>
        <w:numPr>
          <w:ilvl w:val="0"/>
          <w:numId w:val="6"/>
        </w:numPr>
        <w:tabs>
          <w:tab w:val="clear" w:pos="720"/>
          <w:tab w:val="num" w:pos="567"/>
        </w:tabs>
        <w:spacing w:line="360" w:lineRule="auto"/>
        <w:jc w:val="both"/>
        <w:rPr>
          <w:sz w:val="24"/>
          <w:szCs w:val="24"/>
          <w:lang w:val="es-ES_tradnl"/>
        </w:rPr>
      </w:pPr>
      <w:r>
        <w:rPr>
          <w:sz w:val="24"/>
          <w:szCs w:val="24"/>
        </w:rPr>
        <w:t>La presente norma entra en vigor a partir de su autorización</w:t>
      </w:r>
      <w:r w:rsidR="00BA2FD1">
        <w:rPr>
          <w:sz w:val="24"/>
          <w:szCs w:val="24"/>
        </w:rPr>
        <w:t>.</w:t>
      </w:r>
    </w:p>
    <w:p w:rsidR="00477FD2" w:rsidRPr="00CD2DA8" w:rsidRDefault="00D82DC2" w:rsidP="00D82DC2">
      <w:pPr>
        <w:spacing w:line="360" w:lineRule="auto"/>
        <w:jc w:val="both"/>
        <w:rPr>
          <w:b/>
          <w:sz w:val="24"/>
          <w:szCs w:val="24"/>
        </w:rPr>
      </w:pPr>
      <w:r>
        <w:rPr>
          <w:b/>
          <w:sz w:val="24"/>
          <w:szCs w:val="24"/>
        </w:rPr>
        <w:t xml:space="preserve">IV.- </w:t>
      </w:r>
      <w:r w:rsidR="00B314EC" w:rsidRPr="00CD2DA8">
        <w:rPr>
          <w:b/>
          <w:sz w:val="24"/>
          <w:szCs w:val="24"/>
        </w:rPr>
        <w:t>Procedimientos:</w:t>
      </w:r>
    </w:p>
    <w:p w:rsidR="00CB0AB9" w:rsidRPr="00CD2DA8" w:rsidRDefault="00383802" w:rsidP="00D82DC2">
      <w:pPr>
        <w:numPr>
          <w:ilvl w:val="0"/>
          <w:numId w:val="8"/>
        </w:numPr>
        <w:tabs>
          <w:tab w:val="clear" w:pos="720"/>
          <w:tab w:val="num" w:pos="567"/>
        </w:tabs>
        <w:spacing w:line="360" w:lineRule="auto"/>
        <w:jc w:val="both"/>
        <w:rPr>
          <w:b/>
          <w:sz w:val="24"/>
          <w:szCs w:val="24"/>
        </w:rPr>
      </w:pPr>
      <w:r>
        <w:rPr>
          <w:sz w:val="24"/>
          <w:szCs w:val="24"/>
        </w:rPr>
        <w:t>Se genera en el SIS</w:t>
      </w:r>
      <w:r w:rsidR="00B314EC" w:rsidRPr="00CD2DA8">
        <w:rPr>
          <w:sz w:val="24"/>
          <w:szCs w:val="24"/>
        </w:rPr>
        <w:t xml:space="preserve"> un reporte de reclamos</w:t>
      </w:r>
      <w:r w:rsidR="00477FD2" w:rsidRPr="00CD2DA8">
        <w:rPr>
          <w:sz w:val="24"/>
          <w:szCs w:val="24"/>
        </w:rPr>
        <w:t>.</w:t>
      </w:r>
    </w:p>
    <w:p w:rsidR="00B314EC" w:rsidRPr="00CD2DA8" w:rsidRDefault="00B314EC" w:rsidP="00D82DC2">
      <w:pPr>
        <w:numPr>
          <w:ilvl w:val="0"/>
          <w:numId w:val="8"/>
        </w:numPr>
        <w:tabs>
          <w:tab w:val="clear" w:pos="720"/>
          <w:tab w:val="num" w:pos="567"/>
        </w:tabs>
        <w:spacing w:line="360" w:lineRule="auto"/>
        <w:jc w:val="both"/>
        <w:rPr>
          <w:sz w:val="24"/>
          <w:szCs w:val="24"/>
        </w:rPr>
      </w:pPr>
      <w:r w:rsidRPr="00CD2DA8">
        <w:rPr>
          <w:sz w:val="24"/>
          <w:szCs w:val="24"/>
        </w:rPr>
        <w:t>Se envía el nombre de este</w:t>
      </w:r>
      <w:r w:rsidR="00383802">
        <w:rPr>
          <w:sz w:val="24"/>
          <w:szCs w:val="24"/>
        </w:rPr>
        <w:t xml:space="preserve"> al administrador del SIS</w:t>
      </w:r>
      <w:r w:rsidR="00D82DC2">
        <w:rPr>
          <w:sz w:val="24"/>
          <w:szCs w:val="24"/>
        </w:rPr>
        <w:t xml:space="preserve"> para que </w:t>
      </w:r>
      <w:r w:rsidRPr="00CD2DA8">
        <w:rPr>
          <w:sz w:val="24"/>
          <w:szCs w:val="24"/>
        </w:rPr>
        <w:t xml:space="preserve">lo </w:t>
      </w:r>
      <w:r w:rsidR="00EF1146" w:rsidRPr="00CD2DA8">
        <w:rPr>
          <w:sz w:val="24"/>
          <w:szCs w:val="24"/>
        </w:rPr>
        <w:t>envíe</w:t>
      </w:r>
      <w:r w:rsidRPr="00CD2DA8">
        <w:rPr>
          <w:sz w:val="24"/>
          <w:szCs w:val="24"/>
        </w:rPr>
        <w:t xml:space="preserve"> en un formato que se pueda editar.</w:t>
      </w:r>
    </w:p>
    <w:p w:rsidR="00EF1146" w:rsidRPr="00CD2DA8" w:rsidRDefault="00EF1146" w:rsidP="00D82DC2">
      <w:pPr>
        <w:numPr>
          <w:ilvl w:val="0"/>
          <w:numId w:val="8"/>
        </w:numPr>
        <w:tabs>
          <w:tab w:val="clear" w:pos="720"/>
          <w:tab w:val="num" w:pos="567"/>
        </w:tabs>
        <w:spacing w:line="360" w:lineRule="auto"/>
        <w:jc w:val="both"/>
        <w:rPr>
          <w:sz w:val="24"/>
          <w:szCs w:val="24"/>
        </w:rPr>
      </w:pPr>
      <w:r w:rsidRPr="00CD2DA8">
        <w:rPr>
          <w:sz w:val="24"/>
          <w:szCs w:val="24"/>
        </w:rPr>
        <w:t>Una vez recibido se edita, quitando los renglones no necesarios para el proveedor</w:t>
      </w:r>
      <w:r w:rsidR="00AD64C0" w:rsidRPr="00CD2DA8">
        <w:rPr>
          <w:sz w:val="24"/>
          <w:szCs w:val="24"/>
        </w:rPr>
        <w:t>.</w:t>
      </w:r>
    </w:p>
    <w:p w:rsidR="00EF1146" w:rsidRPr="00CD2DA8" w:rsidRDefault="00EF1146" w:rsidP="00D82DC2">
      <w:pPr>
        <w:numPr>
          <w:ilvl w:val="0"/>
          <w:numId w:val="8"/>
        </w:numPr>
        <w:tabs>
          <w:tab w:val="clear" w:pos="720"/>
          <w:tab w:val="num" w:pos="567"/>
        </w:tabs>
        <w:spacing w:line="360" w:lineRule="auto"/>
        <w:jc w:val="both"/>
        <w:rPr>
          <w:sz w:val="24"/>
          <w:szCs w:val="24"/>
        </w:rPr>
      </w:pPr>
      <w:r w:rsidRPr="00CD2DA8">
        <w:rPr>
          <w:sz w:val="24"/>
          <w:szCs w:val="24"/>
        </w:rPr>
        <w:t xml:space="preserve">Se envía al proveedor vía correo electrónico, </w:t>
      </w:r>
      <w:r w:rsidR="00AD64C0" w:rsidRPr="00CD2DA8">
        <w:rPr>
          <w:sz w:val="24"/>
          <w:szCs w:val="24"/>
        </w:rPr>
        <w:t>los que no ti</w:t>
      </w:r>
      <w:r w:rsidR="00383802">
        <w:rPr>
          <w:sz w:val="24"/>
          <w:szCs w:val="24"/>
        </w:rPr>
        <w:t>enen se envía por correo postal o fax.</w:t>
      </w:r>
    </w:p>
    <w:p w:rsidR="00AD64C0" w:rsidRPr="00CD2DA8" w:rsidRDefault="00AD64C0" w:rsidP="00D82DC2">
      <w:pPr>
        <w:numPr>
          <w:ilvl w:val="0"/>
          <w:numId w:val="8"/>
        </w:numPr>
        <w:tabs>
          <w:tab w:val="clear" w:pos="720"/>
          <w:tab w:val="num" w:pos="567"/>
        </w:tabs>
        <w:spacing w:line="360" w:lineRule="auto"/>
        <w:jc w:val="both"/>
        <w:rPr>
          <w:sz w:val="24"/>
          <w:szCs w:val="24"/>
        </w:rPr>
      </w:pPr>
      <w:r w:rsidRPr="00CD2DA8">
        <w:rPr>
          <w:sz w:val="24"/>
          <w:szCs w:val="24"/>
        </w:rPr>
        <w:t>Las agencias que tienen un sistema de reclamos en línea, se van reclamando de acuerdo al reporte generado</w:t>
      </w:r>
      <w:r w:rsidR="00EE1D1B" w:rsidRPr="00CD2DA8">
        <w:rPr>
          <w:sz w:val="24"/>
          <w:szCs w:val="24"/>
        </w:rPr>
        <w:t>.</w:t>
      </w:r>
    </w:p>
    <w:p w:rsidR="00EE1D1B" w:rsidRPr="00CD2DA8" w:rsidRDefault="00EE1D1B" w:rsidP="00D82DC2">
      <w:pPr>
        <w:numPr>
          <w:ilvl w:val="0"/>
          <w:numId w:val="8"/>
        </w:numPr>
        <w:tabs>
          <w:tab w:val="clear" w:pos="720"/>
          <w:tab w:val="num" w:pos="567"/>
        </w:tabs>
        <w:spacing w:line="360" w:lineRule="auto"/>
        <w:jc w:val="both"/>
        <w:rPr>
          <w:sz w:val="24"/>
          <w:szCs w:val="24"/>
        </w:rPr>
      </w:pPr>
      <w:r w:rsidRPr="00CD2DA8">
        <w:rPr>
          <w:sz w:val="24"/>
          <w:szCs w:val="24"/>
        </w:rPr>
        <w:t xml:space="preserve">Este reporte se debe realizar </w:t>
      </w:r>
      <w:r w:rsidR="00383802">
        <w:rPr>
          <w:sz w:val="24"/>
          <w:szCs w:val="24"/>
        </w:rPr>
        <w:t>por lo menos cada seis semanas.</w:t>
      </w:r>
    </w:p>
    <w:p w:rsidR="0071189F" w:rsidRDefault="0071189F" w:rsidP="00575ACB">
      <w:pPr>
        <w:spacing w:line="360" w:lineRule="auto"/>
        <w:jc w:val="both"/>
      </w:pPr>
    </w:p>
    <w:sectPr w:rsidR="0071189F"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69" w:rsidRDefault="00D66B69">
      <w:r>
        <w:separator/>
      </w:r>
    </w:p>
  </w:endnote>
  <w:endnote w:type="continuationSeparator" w:id="0">
    <w:p w:rsidR="00D66B69" w:rsidRDefault="00D66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69" w:rsidRDefault="00D66B69">
      <w:r>
        <w:separator/>
      </w:r>
    </w:p>
  </w:footnote>
  <w:footnote w:type="continuationSeparator" w:id="0">
    <w:p w:rsidR="00D66B69" w:rsidRDefault="00D66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w:t>
          </w:r>
          <w:r w:rsidR="00155012">
            <w:rPr>
              <w:sz w:val="24"/>
              <w:u w:val="single"/>
            </w:rPr>
            <w:t>ión Universidad de las Américas</w:t>
          </w:r>
          <w:r>
            <w:rPr>
              <w:sz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155012">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155012"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0E2962" w:rsidRDefault="001A4175" w:rsidP="00C42887">
          <w:pPr>
            <w:spacing w:before="80"/>
            <w:jc w:val="center"/>
            <w:rPr>
              <w:b/>
            </w:rPr>
          </w:pPr>
          <w:r>
            <w:rPr>
              <w:b/>
            </w:rPr>
            <w:t>RECLAMACIONES</w:t>
          </w:r>
          <w:r w:rsidR="00155012">
            <w:rPr>
              <w:b/>
            </w:rPr>
            <w:t xml:space="preserve"> DE PUBLICACIONES PERIÓDICAS.</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155012">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155012">
            <w:rPr>
              <w:rStyle w:val="PageNumber"/>
              <w:noProof/>
            </w:rPr>
            <w:t>2</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155012">
            <w:t>Ó:</w:t>
          </w:r>
        </w:p>
        <w:p w:rsidR="00155012" w:rsidRDefault="00155012">
          <w:pPr>
            <w:pStyle w:val="Header"/>
            <w:spacing w:before="60"/>
          </w:pPr>
          <w:r>
            <w:t>Lic. Araceli García Roldán.</w:t>
          </w:r>
          <w:r w:rsidR="007172C5">
            <w:t xml:space="preserve"> </w:t>
          </w:r>
        </w:p>
        <w:p w:rsidR="00EB3769" w:rsidRPr="000E2962" w:rsidRDefault="007172C5">
          <w:pPr>
            <w:pStyle w:val="Header"/>
            <w:spacing w:before="60"/>
          </w:pPr>
          <w:r>
            <w:t>Jefa del Dep</w:t>
          </w:r>
          <w:r w:rsidR="00EB3769">
            <w:t>to</w:t>
          </w:r>
          <w:r>
            <w:t>.</w:t>
          </w:r>
          <w:r w:rsidR="00EB3769">
            <w:t xml:space="preserve"> de Desarrollo de Colección</w:t>
          </w:r>
          <w:r w:rsidR="00155012">
            <w:t>.</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7172C5" w:rsidRDefault="00CE3AB7">
          <w:pPr>
            <w:pStyle w:val="Header"/>
            <w:spacing w:before="60"/>
            <w:rPr>
              <w:lang w:val="pt-BR"/>
            </w:rPr>
          </w:pPr>
          <w:r w:rsidRPr="007172C5">
            <w:rPr>
              <w:lang w:val="pt-BR"/>
            </w:rPr>
            <w:t xml:space="preserve"> AUTORIZÓ: </w:t>
          </w:r>
        </w:p>
        <w:p w:rsidR="00155012" w:rsidRDefault="00CE3AB7" w:rsidP="00155012">
          <w:pPr>
            <w:pStyle w:val="Header"/>
            <w:spacing w:before="60"/>
            <w:rPr>
              <w:lang w:val="pt-BR"/>
            </w:rPr>
          </w:pPr>
          <w:r w:rsidRPr="007172C5">
            <w:rPr>
              <w:lang w:val="pt-BR"/>
            </w:rPr>
            <w:t xml:space="preserve"> </w:t>
          </w:r>
          <w:r w:rsidR="00155012">
            <w:rPr>
              <w:lang w:val="pt-BR"/>
            </w:rPr>
            <w:t>Mtro. Arturo Arrieta Audiffred.</w:t>
          </w:r>
        </w:p>
        <w:p w:rsidR="00155012" w:rsidRPr="000E2962" w:rsidRDefault="00155012" w:rsidP="00155012">
          <w:pPr>
            <w:pStyle w:val="Header"/>
            <w:spacing w:before="60"/>
          </w:pPr>
          <w:r>
            <w:rPr>
              <w:lang w:val="pt-BR"/>
            </w:rPr>
            <w:t>Director del CIRIA.</w:t>
          </w:r>
        </w:p>
        <w:p w:rsidR="00CE3AB7" w:rsidRPr="000E2962" w:rsidRDefault="00CE3AB7">
          <w:pPr>
            <w:pStyle w:val="Head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849" w:hanging="283"/>
      </w:pPr>
    </w:lvl>
    <w:lvl w:ilvl="1">
      <w:start w:val="1"/>
      <w:numFmt w:val="decimal"/>
      <w:suff w:val="nothing"/>
      <w:lvlText w:val="%2."/>
      <w:lvlJc w:val="left"/>
      <w:pPr>
        <w:ind w:left="1133" w:hanging="283"/>
      </w:pPr>
    </w:lvl>
    <w:lvl w:ilvl="2">
      <w:start w:val="1"/>
      <w:numFmt w:val="decimal"/>
      <w:suff w:val="nothing"/>
      <w:lvlText w:val="%3."/>
      <w:lvlJc w:val="left"/>
      <w:pPr>
        <w:ind w:left="1416" w:hanging="283"/>
      </w:pPr>
    </w:lvl>
    <w:lvl w:ilvl="3">
      <w:start w:val="1"/>
      <w:numFmt w:val="decimal"/>
      <w:suff w:val="nothing"/>
      <w:lvlText w:val="%4."/>
      <w:lvlJc w:val="left"/>
      <w:pPr>
        <w:ind w:left="1700" w:hanging="283"/>
      </w:pPr>
    </w:lvl>
    <w:lvl w:ilvl="4">
      <w:start w:val="1"/>
      <w:numFmt w:val="decimal"/>
      <w:suff w:val="nothing"/>
      <w:lvlText w:val="%5."/>
      <w:lvlJc w:val="left"/>
      <w:pPr>
        <w:ind w:left="1983" w:hanging="283"/>
      </w:pPr>
    </w:lvl>
    <w:lvl w:ilvl="5">
      <w:start w:val="1"/>
      <w:numFmt w:val="decimal"/>
      <w:suff w:val="nothing"/>
      <w:lvlText w:val="%6."/>
      <w:lvlJc w:val="left"/>
      <w:pPr>
        <w:ind w:left="2267" w:hanging="283"/>
      </w:pPr>
    </w:lvl>
    <w:lvl w:ilvl="6">
      <w:start w:val="1"/>
      <w:numFmt w:val="decimal"/>
      <w:suff w:val="nothing"/>
      <w:lvlText w:val="%7."/>
      <w:lvlJc w:val="left"/>
      <w:pPr>
        <w:ind w:left="2550" w:hanging="283"/>
      </w:pPr>
    </w:lvl>
    <w:lvl w:ilvl="7">
      <w:start w:val="1"/>
      <w:numFmt w:val="decimal"/>
      <w:suff w:val="nothing"/>
      <w:lvlText w:val="%8."/>
      <w:lvlJc w:val="left"/>
      <w:pPr>
        <w:ind w:left="2834" w:hanging="283"/>
      </w:pPr>
    </w:lvl>
    <w:lvl w:ilvl="8">
      <w:start w:val="1"/>
      <w:numFmt w:val="decimal"/>
      <w:suff w:val="nothing"/>
      <w:lvlText w:val="%9."/>
      <w:lvlJc w:val="left"/>
      <w:pPr>
        <w:ind w:left="3117" w:hanging="283"/>
      </w:pPr>
    </w:lvl>
  </w:abstractNum>
  <w:abstractNum w:abstractNumId="1">
    <w:nsid w:val="00000003"/>
    <w:multiLevelType w:val="singleLevel"/>
    <w:tmpl w:val="00170409"/>
    <w:lvl w:ilvl="0">
      <w:start w:val="1"/>
      <w:numFmt w:val="lowerLetter"/>
      <w:lvlText w:val="%1)"/>
      <w:lvlJc w:val="left"/>
      <w:pPr>
        <w:tabs>
          <w:tab w:val="num" w:pos="360"/>
        </w:tabs>
        <w:ind w:left="360" w:hanging="360"/>
      </w:pPr>
    </w:lvl>
  </w:abstractNum>
  <w:abstractNum w:abstractNumId="2">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3">
    <w:nsid w:val="2B8967E3"/>
    <w:multiLevelType w:val="hybridMultilevel"/>
    <w:tmpl w:val="59D21F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0E764BF"/>
    <w:multiLevelType w:val="hybridMultilevel"/>
    <w:tmpl w:val="89B46690"/>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6">
    <w:nsid w:val="73125410"/>
    <w:multiLevelType w:val="hybridMultilevel"/>
    <w:tmpl w:val="2702FDC0"/>
    <w:lvl w:ilvl="0" w:tplc="67CC586C">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277C9"/>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3C23"/>
    <w:rsid w:val="000957F2"/>
    <w:rsid w:val="000A36FB"/>
    <w:rsid w:val="000A4F94"/>
    <w:rsid w:val="000A6804"/>
    <w:rsid w:val="000B5CE2"/>
    <w:rsid w:val="000B6EB2"/>
    <w:rsid w:val="000E2962"/>
    <w:rsid w:val="000F0010"/>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55012"/>
    <w:rsid w:val="001A1D09"/>
    <w:rsid w:val="001A4175"/>
    <w:rsid w:val="001B1D36"/>
    <w:rsid w:val="001B3247"/>
    <w:rsid w:val="001C4252"/>
    <w:rsid w:val="001D1034"/>
    <w:rsid w:val="001F2188"/>
    <w:rsid w:val="0021241F"/>
    <w:rsid w:val="0021435F"/>
    <w:rsid w:val="00237AB8"/>
    <w:rsid w:val="00250345"/>
    <w:rsid w:val="00255A3C"/>
    <w:rsid w:val="002618D0"/>
    <w:rsid w:val="00263BDC"/>
    <w:rsid w:val="00281708"/>
    <w:rsid w:val="00287EA5"/>
    <w:rsid w:val="002946B7"/>
    <w:rsid w:val="002A7A75"/>
    <w:rsid w:val="002B0114"/>
    <w:rsid w:val="002B079E"/>
    <w:rsid w:val="002B363C"/>
    <w:rsid w:val="002B47C0"/>
    <w:rsid w:val="002B728A"/>
    <w:rsid w:val="002D05E0"/>
    <w:rsid w:val="002D3B7A"/>
    <w:rsid w:val="002D6529"/>
    <w:rsid w:val="002E37B4"/>
    <w:rsid w:val="002F70CE"/>
    <w:rsid w:val="0030490A"/>
    <w:rsid w:val="0031081E"/>
    <w:rsid w:val="0031134A"/>
    <w:rsid w:val="003136FF"/>
    <w:rsid w:val="0031508D"/>
    <w:rsid w:val="00324C9F"/>
    <w:rsid w:val="00326A85"/>
    <w:rsid w:val="00330BF1"/>
    <w:rsid w:val="00333A1B"/>
    <w:rsid w:val="0036446E"/>
    <w:rsid w:val="00372EB6"/>
    <w:rsid w:val="003748FA"/>
    <w:rsid w:val="00380E44"/>
    <w:rsid w:val="00383802"/>
    <w:rsid w:val="003909CE"/>
    <w:rsid w:val="003A2873"/>
    <w:rsid w:val="003A68A6"/>
    <w:rsid w:val="003A6BDB"/>
    <w:rsid w:val="003B2BFE"/>
    <w:rsid w:val="003C02E3"/>
    <w:rsid w:val="003C3C44"/>
    <w:rsid w:val="003D58EC"/>
    <w:rsid w:val="0040326A"/>
    <w:rsid w:val="00414680"/>
    <w:rsid w:val="004251B5"/>
    <w:rsid w:val="0044592F"/>
    <w:rsid w:val="00445CD5"/>
    <w:rsid w:val="0046072D"/>
    <w:rsid w:val="004614CE"/>
    <w:rsid w:val="0047677C"/>
    <w:rsid w:val="00477FD2"/>
    <w:rsid w:val="00482D5F"/>
    <w:rsid w:val="00485973"/>
    <w:rsid w:val="004917D2"/>
    <w:rsid w:val="004935D1"/>
    <w:rsid w:val="00493BB7"/>
    <w:rsid w:val="004A7015"/>
    <w:rsid w:val="004C792C"/>
    <w:rsid w:val="004C7A94"/>
    <w:rsid w:val="004D0ACC"/>
    <w:rsid w:val="004E1145"/>
    <w:rsid w:val="004E6324"/>
    <w:rsid w:val="004F0C5B"/>
    <w:rsid w:val="00502FA1"/>
    <w:rsid w:val="005044D2"/>
    <w:rsid w:val="00513252"/>
    <w:rsid w:val="00513483"/>
    <w:rsid w:val="005163E6"/>
    <w:rsid w:val="00531FE9"/>
    <w:rsid w:val="00554363"/>
    <w:rsid w:val="00561998"/>
    <w:rsid w:val="00562F8C"/>
    <w:rsid w:val="0057214B"/>
    <w:rsid w:val="00575ACB"/>
    <w:rsid w:val="005768A3"/>
    <w:rsid w:val="00577A0E"/>
    <w:rsid w:val="005B366F"/>
    <w:rsid w:val="005B44B0"/>
    <w:rsid w:val="005B5F15"/>
    <w:rsid w:val="005C2AAC"/>
    <w:rsid w:val="005E4F81"/>
    <w:rsid w:val="005F2083"/>
    <w:rsid w:val="005F2922"/>
    <w:rsid w:val="0060157A"/>
    <w:rsid w:val="00601D60"/>
    <w:rsid w:val="00607F35"/>
    <w:rsid w:val="00612B3A"/>
    <w:rsid w:val="006150FF"/>
    <w:rsid w:val="006260FA"/>
    <w:rsid w:val="00626CC0"/>
    <w:rsid w:val="006359E9"/>
    <w:rsid w:val="00642DE7"/>
    <w:rsid w:val="00665EEC"/>
    <w:rsid w:val="0067321C"/>
    <w:rsid w:val="00675E7C"/>
    <w:rsid w:val="006811CF"/>
    <w:rsid w:val="00682C01"/>
    <w:rsid w:val="00685D7F"/>
    <w:rsid w:val="0069164C"/>
    <w:rsid w:val="0069622C"/>
    <w:rsid w:val="006A1B1D"/>
    <w:rsid w:val="006A1E53"/>
    <w:rsid w:val="006C0E74"/>
    <w:rsid w:val="006C17F3"/>
    <w:rsid w:val="006D00AB"/>
    <w:rsid w:val="006E3C18"/>
    <w:rsid w:val="006F0DBB"/>
    <w:rsid w:val="006F39C7"/>
    <w:rsid w:val="0071189F"/>
    <w:rsid w:val="007172C5"/>
    <w:rsid w:val="007175FF"/>
    <w:rsid w:val="00744CAB"/>
    <w:rsid w:val="00747CA7"/>
    <w:rsid w:val="00750C3D"/>
    <w:rsid w:val="0075617A"/>
    <w:rsid w:val="00765ACC"/>
    <w:rsid w:val="00772639"/>
    <w:rsid w:val="00772E9B"/>
    <w:rsid w:val="007746B7"/>
    <w:rsid w:val="00782E29"/>
    <w:rsid w:val="007836B2"/>
    <w:rsid w:val="00784C3A"/>
    <w:rsid w:val="007A15EA"/>
    <w:rsid w:val="007A312C"/>
    <w:rsid w:val="007B0CD5"/>
    <w:rsid w:val="007B5335"/>
    <w:rsid w:val="007C3D89"/>
    <w:rsid w:val="007D334B"/>
    <w:rsid w:val="007E0F62"/>
    <w:rsid w:val="008005AB"/>
    <w:rsid w:val="00802055"/>
    <w:rsid w:val="00810256"/>
    <w:rsid w:val="008128C3"/>
    <w:rsid w:val="00812AFF"/>
    <w:rsid w:val="00817356"/>
    <w:rsid w:val="008315F7"/>
    <w:rsid w:val="008525B4"/>
    <w:rsid w:val="00857A4D"/>
    <w:rsid w:val="00860FA9"/>
    <w:rsid w:val="00873AD2"/>
    <w:rsid w:val="008911FE"/>
    <w:rsid w:val="008A5802"/>
    <w:rsid w:val="008B71D4"/>
    <w:rsid w:val="008C17EF"/>
    <w:rsid w:val="008C1C5F"/>
    <w:rsid w:val="008C7210"/>
    <w:rsid w:val="008D75E7"/>
    <w:rsid w:val="008D7900"/>
    <w:rsid w:val="008E0902"/>
    <w:rsid w:val="008F231C"/>
    <w:rsid w:val="009033A4"/>
    <w:rsid w:val="00922225"/>
    <w:rsid w:val="009237A5"/>
    <w:rsid w:val="00934C56"/>
    <w:rsid w:val="009351CD"/>
    <w:rsid w:val="00942560"/>
    <w:rsid w:val="00950F41"/>
    <w:rsid w:val="00960DB3"/>
    <w:rsid w:val="00990292"/>
    <w:rsid w:val="00991DF3"/>
    <w:rsid w:val="00993A8F"/>
    <w:rsid w:val="009B44E8"/>
    <w:rsid w:val="009C3347"/>
    <w:rsid w:val="009C3569"/>
    <w:rsid w:val="009C45B5"/>
    <w:rsid w:val="009D1274"/>
    <w:rsid w:val="00A141D8"/>
    <w:rsid w:val="00A20651"/>
    <w:rsid w:val="00A254BE"/>
    <w:rsid w:val="00A37A94"/>
    <w:rsid w:val="00A41081"/>
    <w:rsid w:val="00A43560"/>
    <w:rsid w:val="00A54C8E"/>
    <w:rsid w:val="00A56704"/>
    <w:rsid w:val="00A62563"/>
    <w:rsid w:val="00A726B5"/>
    <w:rsid w:val="00A7348C"/>
    <w:rsid w:val="00A75CA0"/>
    <w:rsid w:val="00A8067D"/>
    <w:rsid w:val="00A95D6C"/>
    <w:rsid w:val="00A97ED2"/>
    <w:rsid w:val="00AA47E1"/>
    <w:rsid w:val="00AA5BCD"/>
    <w:rsid w:val="00AB5A1E"/>
    <w:rsid w:val="00AC2FC7"/>
    <w:rsid w:val="00AC701D"/>
    <w:rsid w:val="00AD3CA6"/>
    <w:rsid w:val="00AD64C0"/>
    <w:rsid w:val="00AE5056"/>
    <w:rsid w:val="00AE6E37"/>
    <w:rsid w:val="00AF62FE"/>
    <w:rsid w:val="00B314EC"/>
    <w:rsid w:val="00B51082"/>
    <w:rsid w:val="00B5610F"/>
    <w:rsid w:val="00B7682D"/>
    <w:rsid w:val="00B80907"/>
    <w:rsid w:val="00B875A8"/>
    <w:rsid w:val="00BA2FD1"/>
    <w:rsid w:val="00BA45EB"/>
    <w:rsid w:val="00BA5674"/>
    <w:rsid w:val="00BB6C6A"/>
    <w:rsid w:val="00BC7CBA"/>
    <w:rsid w:val="00BE0494"/>
    <w:rsid w:val="00BE3AC8"/>
    <w:rsid w:val="00BE4371"/>
    <w:rsid w:val="00BF174D"/>
    <w:rsid w:val="00BF59B1"/>
    <w:rsid w:val="00C10929"/>
    <w:rsid w:val="00C174D3"/>
    <w:rsid w:val="00C2265A"/>
    <w:rsid w:val="00C25A79"/>
    <w:rsid w:val="00C3236C"/>
    <w:rsid w:val="00C412F9"/>
    <w:rsid w:val="00C42887"/>
    <w:rsid w:val="00C435C6"/>
    <w:rsid w:val="00C442C0"/>
    <w:rsid w:val="00C6400E"/>
    <w:rsid w:val="00C86381"/>
    <w:rsid w:val="00C93FE1"/>
    <w:rsid w:val="00CA1476"/>
    <w:rsid w:val="00CA29DE"/>
    <w:rsid w:val="00CA728F"/>
    <w:rsid w:val="00CB0AB9"/>
    <w:rsid w:val="00CC0E3C"/>
    <w:rsid w:val="00CC4E1C"/>
    <w:rsid w:val="00CC6F21"/>
    <w:rsid w:val="00CD2DA8"/>
    <w:rsid w:val="00CD5CD7"/>
    <w:rsid w:val="00CD5E59"/>
    <w:rsid w:val="00CE3AB7"/>
    <w:rsid w:val="00D0776F"/>
    <w:rsid w:val="00D16C36"/>
    <w:rsid w:val="00D222F5"/>
    <w:rsid w:val="00D31426"/>
    <w:rsid w:val="00D360EC"/>
    <w:rsid w:val="00D37ED5"/>
    <w:rsid w:val="00D37F5E"/>
    <w:rsid w:val="00D441A1"/>
    <w:rsid w:val="00D543D1"/>
    <w:rsid w:val="00D61BE0"/>
    <w:rsid w:val="00D634B4"/>
    <w:rsid w:val="00D66B69"/>
    <w:rsid w:val="00D679CF"/>
    <w:rsid w:val="00D71A4A"/>
    <w:rsid w:val="00D80A8D"/>
    <w:rsid w:val="00D82DC2"/>
    <w:rsid w:val="00D878EE"/>
    <w:rsid w:val="00D9725B"/>
    <w:rsid w:val="00D9740A"/>
    <w:rsid w:val="00DA0EAE"/>
    <w:rsid w:val="00DB02B2"/>
    <w:rsid w:val="00DB2B66"/>
    <w:rsid w:val="00DB416E"/>
    <w:rsid w:val="00DC50B0"/>
    <w:rsid w:val="00DD2D2D"/>
    <w:rsid w:val="00E02DF3"/>
    <w:rsid w:val="00E02E01"/>
    <w:rsid w:val="00E03385"/>
    <w:rsid w:val="00E06B3D"/>
    <w:rsid w:val="00E22029"/>
    <w:rsid w:val="00E308B8"/>
    <w:rsid w:val="00E318E9"/>
    <w:rsid w:val="00E42620"/>
    <w:rsid w:val="00E436C6"/>
    <w:rsid w:val="00E560AE"/>
    <w:rsid w:val="00E620CF"/>
    <w:rsid w:val="00E94673"/>
    <w:rsid w:val="00E97115"/>
    <w:rsid w:val="00EB3769"/>
    <w:rsid w:val="00EC1DFB"/>
    <w:rsid w:val="00EC65A1"/>
    <w:rsid w:val="00ED7FC3"/>
    <w:rsid w:val="00EE1D1B"/>
    <w:rsid w:val="00EF1146"/>
    <w:rsid w:val="00EF1D91"/>
    <w:rsid w:val="00EF65CE"/>
    <w:rsid w:val="00F006C8"/>
    <w:rsid w:val="00F13974"/>
    <w:rsid w:val="00F23A04"/>
    <w:rsid w:val="00F25FEA"/>
    <w:rsid w:val="00F34CC5"/>
    <w:rsid w:val="00F43705"/>
    <w:rsid w:val="00F5072D"/>
    <w:rsid w:val="00F54C81"/>
    <w:rsid w:val="00F54FDF"/>
    <w:rsid w:val="00F678E7"/>
    <w:rsid w:val="00F718FF"/>
    <w:rsid w:val="00F75415"/>
    <w:rsid w:val="00FA6C50"/>
    <w:rsid w:val="00FC17FC"/>
    <w:rsid w:val="00FC6D4D"/>
    <w:rsid w:val="00FC6E2F"/>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2006-07-10T21:21:00Z</cp:lastPrinted>
  <dcterms:created xsi:type="dcterms:W3CDTF">2009-07-10T20:57:00Z</dcterms:created>
  <dcterms:modified xsi:type="dcterms:W3CDTF">2009-07-10T20:57:00Z</dcterms:modified>
</cp:coreProperties>
</file>